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50514" w14:textId="77777777" w:rsidR="002921A8" w:rsidRDefault="002921A8" w:rsidP="00312BA2">
      <w:pPr>
        <w:rPr>
          <w:noProof/>
        </w:rPr>
      </w:pPr>
      <w:r>
        <w:rPr>
          <w:noProof/>
          <w:lang w:eastAsia="en-ZA"/>
        </w:rPr>
        <w:drawing>
          <wp:anchor distT="0" distB="0" distL="114300" distR="114300" simplePos="0" relativeHeight="251659264" behindDoc="0" locked="0" layoutInCell="1" allowOverlap="1" wp14:anchorId="5F4BE8A5" wp14:editId="7E28FDA5">
            <wp:simplePos x="0" y="0"/>
            <wp:positionH relativeFrom="column">
              <wp:posOffset>2012950</wp:posOffset>
            </wp:positionH>
            <wp:positionV relativeFrom="paragraph">
              <wp:posOffset>0</wp:posOffset>
            </wp:positionV>
            <wp:extent cx="1466850" cy="1448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448435"/>
                    </a:xfrm>
                    <a:prstGeom prst="rect">
                      <a:avLst/>
                    </a:prstGeom>
                    <a:noFill/>
                  </pic:spPr>
                </pic:pic>
              </a:graphicData>
            </a:graphic>
            <wp14:sizeRelH relativeFrom="margin">
              <wp14:pctWidth>0</wp14:pctWidth>
            </wp14:sizeRelH>
          </wp:anchor>
        </w:drawing>
      </w:r>
      <w:r w:rsidR="00312BA2">
        <w:rPr>
          <w:noProof/>
        </w:rPr>
        <w:br w:type="textWrapping" w:clear="all"/>
      </w:r>
    </w:p>
    <w:p w14:paraId="0DD0B665" w14:textId="77777777" w:rsidR="002921A8" w:rsidRDefault="002921A8" w:rsidP="002921A8"/>
    <w:p w14:paraId="1AF20A59" w14:textId="77777777" w:rsidR="002921A8" w:rsidRPr="00E01474" w:rsidRDefault="002F0C17" w:rsidP="002921A8">
      <w:pPr>
        <w:jc w:val="center"/>
        <w:rPr>
          <w:rFonts w:ascii="Britannic Bold" w:hAnsi="Britannic Bold"/>
          <w:color w:val="222270"/>
          <w:sz w:val="48"/>
        </w:rPr>
      </w:pPr>
      <w:r>
        <w:rPr>
          <w:rFonts w:ascii="Britannic Bold" w:hAnsi="Britannic Bold"/>
          <w:color w:val="222270"/>
          <w:sz w:val="48"/>
        </w:rPr>
        <w:t>REQUEST FOR QUOTATION</w:t>
      </w:r>
    </w:p>
    <w:p w14:paraId="5283C103" w14:textId="77777777" w:rsidR="00F503F4" w:rsidRPr="00E01474" w:rsidRDefault="002921A8" w:rsidP="002921A8">
      <w:pPr>
        <w:jc w:val="center"/>
        <w:rPr>
          <w:rFonts w:ascii="Cambria" w:eastAsiaTheme="majorEastAsia" w:hAnsi="Cambria" w:cstheme="majorBidi"/>
          <w:b/>
          <w:bCs/>
          <w:caps/>
          <w:color w:val="404040" w:themeColor="text1" w:themeTint="BF"/>
          <w:kern w:val="24"/>
          <w:position w:val="1"/>
          <w:sz w:val="40"/>
          <w:szCs w:val="120"/>
        </w:rPr>
      </w:pPr>
      <w:r w:rsidRPr="00E01474">
        <w:rPr>
          <w:rFonts w:ascii="Cambria" w:eastAsiaTheme="majorEastAsia" w:hAnsi="Cambria" w:cstheme="majorBidi"/>
          <w:b/>
          <w:bCs/>
          <w:caps/>
          <w:color w:val="404040" w:themeColor="text1" w:themeTint="BF"/>
          <w:kern w:val="24"/>
          <w:position w:val="1"/>
          <w:sz w:val="40"/>
          <w:szCs w:val="120"/>
        </w:rPr>
        <w:t xml:space="preserve">project description: </w:t>
      </w:r>
    </w:p>
    <w:p w14:paraId="23907146" w14:textId="111910B8" w:rsidR="00AC37BB" w:rsidRPr="00AC37BB" w:rsidRDefault="00AC37BB" w:rsidP="00AC37BB">
      <w:pPr>
        <w:spacing w:after="0"/>
        <w:jc w:val="both"/>
        <w:rPr>
          <w:rFonts w:cs="Arial"/>
          <w:b/>
          <w:color w:val="FF0000"/>
          <w:sz w:val="28"/>
          <w:szCs w:val="28"/>
          <w:lang w:val="en-US"/>
        </w:rPr>
      </w:pPr>
      <w:r w:rsidRPr="00AC37BB">
        <w:rPr>
          <w:rFonts w:cs="Arial"/>
          <w:b/>
          <w:color w:val="FF0000"/>
          <w:sz w:val="28"/>
          <w:szCs w:val="28"/>
          <w:lang w:val="en-US"/>
        </w:rPr>
        <w:t xml:space="preserve">The call is for the service provider to </w:t>
      </w:r>
      <w:r w:rsidR="00186C2C">
        <w:rPr>
          <w:rFonts w:cs="Arial"/>
          <w:b/>
          <w:color w:val="FF0000"/>
          <w:sz w:val="28"/>
          <w:szCs w:val="28"/>
          <w:lang w:val="en-US"/>
        </w:rPr>
        <w:t>co-ordinate</w:t>
      </w:r>
      <w:r w:rsidRPr="00AC37BB">
        <w:rPr>
          <w:rFonts w:cs="Arial"/>
          <w:b/>
          <w:color w:val="FF0000"/>
          <w:sz w:val="28"/>
          <w:szCs w:val="28"/>
          <w:lang w:val="en-US"/>
        </w:rPr>
        <w:t xml:space="preserve"> the process of </w:t>
      </w:r>
      <w:r w:rsidR="00FB4352">
        <w:rPr>
          <w:rFonts w:cs="Arial"/>
          <w:b/>
          <w:color w:val="FF0000"/>
          <w:sz w:val="28"/>
          <w:szCs w:val="28"/>
          <w:lang w:val="en-US"/>
        </w:rPr>
        <w:t>202</w:t>
      </w:r>
      <w:r w:rsidR="00B60ADB">
        <w:rPr>
          <w:rFonts w:cs="Arial"/>
          <w:b/>
          <w:color w:val="FF0000"/>
          <w:sz w:val="28"/>
          <w:szCs w:val="28"/>
          <w:lang w:val="en-US"/>
        </w:rPr>
        <w:t xml:space="preserve">4 </w:t>
      </w:r>
      <w:r w:rsidR="00FB4352">
        <w:rPr>
          <w:rFonts w:cs="Arial"/>
          <w:b/>
          <w:color w:val="FF0000"/>
          <w:sz w:val="28"/>
          <w:szCs w:val="28"/>
          <w:lang w:val="en-US"/>
        </w:rPr>
        <w:t>Performance</w:t>
      </w:r>
      <w:r w:rsidRPr="00AC37BB">
        <w:rPr>
          <w:rFonts w:cs="Arial"/>
          <w:b/>
          <w:color w:val="FF0000"/>
          <w:sz w:val="28"/>
          <w:szCs w:val="28"/>
          <w:lang w:val="en-US"/>
        </w:rPr>
        <w:t xml:space="preserve"> </w:t>
      </w:r>
      <w:r w:rsidR="00FB4352">
        <w:rPr>
          <w:rFonts w:cs="Arial"/>
          <w:b/>
          <w:color w:val="FF0000"/>
          <w:sz w:val="28"/>
          <w:szCs w:val="28"/>
          <w:lang w:val="en-US"/>
        </w:rPr>
        <w:t xml:space="preserve">Review and Evaluation for members of the </w:t>
      </w:r>
      <w:r w:rsidRPr="00AC37BB">
        <w:rPr>
          <w:rFonts w:cs="Arial"/>
          <w:b/>
          <w:color w:val="FF0000"/>
          <w:sz w:val="28"/>
          <w:szCs w:val="28"/>
          <w:lang w:val="en-US"/>
        </w:rPr>
        <w:t xml:space="preserve">Executive Management and Senior Management team at the University of Venda including that of the Vice Chancellor and Principal. </w:t>
      </w:r>
    </w:p>
    <w:p w14:paraId="77565475" w14:textId="77777777" w:rsidR="00AC37BB" w:rsidRDefault="00AC37BB" w:rsidP="00AC37BB">
      <w:pPr>
        <w:spacing w:after="0"/>
        <w:jc w:val="both"/>
        <w:rPr>
          <w:rFonts w:cs="Arial"/>
          <w:sz w:val="24"/>
          <w:szCs w:val="24"/>
          <w:lang w:val="en-US"/>
        </w:rPr>
      </w:pPr>
    </w:p>
    <w:tbl>
      <w:tblPr>
        <w:tblStyle w:val="TableGrid"/>
        <w:tblW w:w="9665" w:type="dxa"/>
        <w:jc w:val="center"/>
        <w:tblLook w:val="04A0" w:firstRow="1" w:lastRow="0" w:firstColumn="1" w:lastColumn="0" w:noHBand="0" w:noVBand="1"/>
      </w:tblPr>
      <w:tblGrid>
        <w:gridCol w:w="1703"/>
        <w:gridCol w:w="7962"/>
      </w:tblGrid>
      <w:tr w:rsidR="003979D3" w14:paraId="6B08D50F" w14:textId="77777777" w:rsidTr="00580070">
        <w:trPr>
          <w:trHeight w:val="883"/>
          <w:jc w:val="center"/>
        </w:trPr>
        <w:tc>
          <w:tcPr>
            <w:tcW w:w="1703" w:type="dxa"/>
          </w:tcPr>
          <w:p w14:paraId="45F2F807" w14:textId="77777777" w:rsidR="00420593" w:rsidRPr="00E82608" w:rsidRDefault="008E3C3B" w:rsidP="002921A8">
            <w:pPr>
              <w:jc w:val="center"/>
              <w:rPr>
                <w:rFonts w:ascii="Cambria" w:hAnsi="Cambria"/>
                <w:b/>
                <w:sz w:val="24"/>
                <w:szCs w:val="24"/>
              </w:rPr>
            </w:pPr>
            <w:r w:rsidRPr="00E82608">
              <w:rPr>
                <w:rFonts w:ascii="Cambria" w:hAnsi="Cambria"/>
                <w:b/>
                <w:sz w:val="24"/>
                <w:szCs w:val="24"/>
              </w:rPr>
              <w:t>NAME OF BIDDERS</w:t>
            </w:r>
          </w:p>
        </w:tc>
        <w:tc>
          <w:tcPr>
            <w:tcW w:w="7962" w:type="dxa"/>
          </w:tcPr>
          <w:p w14:paraId="1521F133" w14:textId="77777777" w:rsidR="00420593" w:rsidRPr="008E3C3B" w:rsidRDefault="003979D3" w:rsidP="002921A8">
            <w:pPr>
              <w:jc w:val="center"/>
              <w:rPr>
                <w:color w:val="FFFFFF" w:themeColor="background1"/>
                <w:sz w:val="12"/>
              </w:rPr>
            </w:pPr>
            <w:r>
              <w:rPr>
                <w:color w:val="FFFFFF" w:themeColor="background1"/>
                <w:sz w:val="12"/>
              </w:rPr>
              <w:t>………………………………………………………………………………………………..</w:t>
            </w:r>
            <w:r w:rsidR="008E3C3B" w:rsidRPr="008E3C3B">
              <w:rPr>
                <w:color w:val="FFFFFF" w:themeColor="background1"/>
                <w:sz w:val="12"/>
              </w:rPr>
              <w:t>……………………………………………………………..</w:t>
            </w:r>
          </w:p>
          <w:p w14:paraId="522EDE09" w14:textId="77777777" w:rsidR="008E3C3B" w:rsidRDefault="008E3C3B" w:rsidP="003979D3">
            <w:pPr>
              <w:rPr>
                <w:sz w:val="12"/>
              </w:rPr>
            </w:pPr>
          </w:p>
        </w:tc>
      </w:tr>
      <w:tr w:rsidR="003979D3" w14:paraId="7D7A64A1" w14:textId="77777777" w:rsidTr="00580070">
        <w:trPr>
          <w:trHeight w:val="1278"/>
          <w:jc w:val="center"/>
        </w:trPr>
        <w:tc>
          <w:tcPr>
            <w:tcW w:w="1703" w:type="dxa"/>
          </w:tcPr>
          <w:p w14:paraId="4CE29FD4" w14:textId="77777777" w:rsidR="00420593" w:rsidRPr="00E82608" w:rsidRDefault="001F4E1C" w:rsidP="00580070">
            <w:pPr>
              <w:rPr>
                <w:rFonts w:ascii="Cambria" w:hAnsi="Cambria"/>
                <w:b/>
                <w:sz w:val="28"/>
                <w:szCs w:val="28"/>
              </w:rPr>
            </w:pPr>
            <w:r w:rsidRPr="00E82608">
              <w:rPr>
                <w:rFonts w:ascii="Cambria" w:hAnsi="Cambria"/>
                <w:b/>
                <w:sz w:val="24"/>
                <w:szCs w:val="24"/>
              </w:rPr>
              <w:t>QUOTATI</w:t>
            </w:r>
            <w:r w:rsidR="00580070">
              <w:rPr>
                <w:rFonts w:ascii="Cambria" w:hAnsi="Cambria"/>
                <w:b/>
                <w:sz w:val="24"/>
                <w:szCs w:val="24"/>
              </w:rPr>
              <w:t>O</w:t>
            </w:r>
            <w:r w:rsidRPr="00E82608">
              <w:rPr>
                <w:rFonts w:ascii="Cambria" w:hAnsi="Cambria"/>
                <w:b/>
                <w:sz w:val="24"/>
                <w:szCs w:val="24"/>
              </w:rPr>
              <w:t>N</w:t>
            </w:r>
            <w:r w:rsidR="008E3C3B" w:rsidRPr="00E82608">
              <w:rPr>
                <w:rFonts w:ascii="Cambria" w:hAnsi="Cambria"/>
                <w:b/>
                <w:sz w:val="24"/>
                <w:szCs w:val="24"/>
              </w:rPr>
              <w:t xml:space="preserve"> </w:t>
            </w:r>
            <w:r w:rsidR="00E82608">
              <w:rPr>
                <w:rFonts w:ascii="Cambria" w:hAnsi="Cambria"/>
                <w:b/>
                <w:sz w:val="28"/>
                <w:szCs w:val="28"/>
              </w:rPr>
              <w:t xml:space="preserve">   </w:t>
            </w:r>
            <w:r w:rsidR="008E3C3B" w:rsidRPr="00E82608">
              <w:rPr>
                <w:rFonts w:ascii="Cambria" w:hAnsi="Cambria"/>
                <w:b/>
                <w:sz w:val="24"/>
                <w:szCs w:val="24"/>
              </w:rPr>
              <w:t>AMOUNT</w:t>
            </w:r>
          </w:p>
        </w:tc>
        <w:tc>
          <w:tcPr>
            <w:tcW w:w="7962" w:type="dxa"/>
          </w:tcPr>
          <w:p w14:paraId="2D1A59C4" w14:textId="77777777" w:rsidR="00420593" w:rsidRDefault="00420593" w:rsidP="002921A8">
            <w:pPr>
              <w:jc w:val="center"/>
              <w:rPr>
                <w:sz w:val="12"/>
              </w:rPr>
            </w:pPr>
          </w:p>
          <w:p w14:paraId="66F26E32" w14:textId="77777777" w:rsidR="008E3C3B" w:rsidRDefault="008E3C3B" w:rsidP="002921A8">
            <w:pPr>
              <w:jc w:val="center"/>
              <w:rPr>
                <w:sz w:val="12"/>
              </w:rPr>
            </w:pPr>
          </w:p>
        </w:tc>
      </w:tr>
    </w:tbl>
    <w:p w14:paraId="5B7366FA" w14:textId="77777777" w:rsidR="00420593" w:rsidRPr="002B7D72" w:rsidRDefault="00420593" w:rsidP="002921A8">
      <w:pPr>
        <w:jc w:val="center"/>
        <w:rPr>
          <w:sz w:val="12"/>
        </w:rPr>
      </w:pPr>
    </w:p>
    <w:p w14:paraId="754273A3" w14:textId="77777777" w:rsidR="002921A8" w:rsidRPr="002B7D72" w:rsidRDefault="002921A8" w:rsidP="002921A8">
      <w:pPr>
        <w:jc w:val="center"/>
      </w:pPr>
    </w:p>
    <w:p w14:paraId="115B26DC" w14:textId="77777777" w:rsidR="002921A8" w:rsidRPr="00E01474" w:rsidRDefault="000856C3" w:rsidP="002921A8">
      <w:pPr>
        <w:jc w:val="center"/>
        <w:rPr>
          <w:rFonts w:ascii="Cambria" w:hAnsi="Cambria"/>
          <w:b/>
          <w:sz w:val="28"/>
        </w:rPr>
      </w:pPr>
      <w:r w:rsidRPr="00E01474">
        <w:rPr>
          <w:rFonts w:ascii="Cambria" w:hAnsi="Cambria"/>
          <w:b/>
          <w:sz w:val="28"/>
        </w:rPr>
        <w:t>FOR MORE INFORMATION</w:t>
      </w:r>
      <w:r w:rsidR="002921A8" w:rsidRPr="00E01474">
        <w:rPr>
          <w:rFonts w:ascii="Cambria" w:hAnsi="Cambria"/>
          <w:b/>
          <w:sz w:val="28"/>
        </w:rPr>
        <w:t>:</w:t>
      </w:r>
    </w:p>
    <w:p w14:paraId="70EE7619" w14:textId="54560BBE" w:rsidR="005F4476" w:rsidRPr="00FB4352" w:rsidRDefault="00F005F6" w:rsidP="00E81A7E">
      <w:pPr>
        <w:jc w:val="center"/>
        <w:rPr>
          <w:rFonts w:ascii="Cambria" w:hAnsi="Cambria"/>
          <w:b/>
          <w:highlight w:val="yellow"/>
        </w:rPr>
      </w:pPr>
      <w:r>
        <w:rPr>
          <w:rFonts w:ascii="Cambria" w:hAnsi="Cambria"/>
          <w:b/>
          <w:highlight w:val="yellow"/>
        </w:rPr>
        <w:t>Virginia Raswiswi</w:t>
      </w:r>
    </w:p>
    <w:p w14:paraId="0735956C" w14:textId="6719E33C" w:rsidR="005F4476" w:rsidRPr="00FB4352" w:rsidRDefault="005F4476" w:rsidP="002921A8">
      <w:pPr>
        <w:jc w:val="center"/>
        <w:rPr>
          <w:rFonts w:ascii="Cambria" w:hAnsi="Cambria"/>
          <w:b/>
          <w:highlight w:val="yellow"/>
        </w:rPr>
      </w:pPr>
      <w:r w:rsidRPr="00FB4352">
        <w:rPr>
          <w:rFonts w:ascii="Cambria" w:hAnsi="Cambria"/>
          <w:b/>
          <w:highlight w:val="yellow"/>
        </w:rPr>
        <w:t>EMA</w:t>
      </w:r>
      <w:r w:rsidR="00DB2206" w:rsidRPr="00FB4352">
        <w:rPr>
          <w:rFonts w:ascii="Cambria" w:hAnsi="Cambria"/>
          <w:b/>
          <w:highlight w:val="yellow"/>
        </w:rPr>
        <w:t>IL</w:t>
      </w:r>
      <w:r w:rsidR="004D35E7" w:rsidRPr="00FB4352">
        <w:rPr>
          <w:rFonts w:ascii="Cambria" w:hAnsi="Cambria"/>
          <w:b/>
          <w:highlight w:val="yellow"/>
        </w:rPr>
        <w:t>:</w:t>
      </w:r>
      <w:r w:rsidR="00F005F6">
        <w:rPr>
          <w:rFonts w:ascii="Cambria" w:hAnsi="Cambria"/>
          <w:b/>
          <w:highlight w:val="yellow"/>
        </w:rPr>
        <w:t>Virginia.Raswiswi</w:t>
      </w:r>
      <w:r w:rsidR="004D35E7" w:rsidRPr="00FB4352">
        <w:rPr>
          <w:rFonts w:ascii="Cambria" w:hAnsi="Cambria"/>
          <w:b/>
          <w:highlight w:val="yellow"/>
        </w:rPr>
        <w:t>@</w:t>
      </w:r>
      <w:r w:rsidR="00CE0D8A" w:rsidRPr="00FB4352">
        <w:rPr>
          <w:rFonts w:ascii="Cambria" w:hAnsi="Cambria"/>
          <w:b/>
          <w:highlight w:val="yellow"/>
        </w:rPr>
        <w:t xml:space="preserve">univen.ac.za </w:t>
      </w:r>
    </w:p>
    <w:p w14:paraId="2DB1F8EC" w14:textId="53F1C7D7" w:rsidR="002921A8" w:rsidRPr="00E01474" w:rsidRDefault="00EC5697" w:rsidP="002921A8">
      <w:pPr>
        <w:jc w:val="center"/>
        <w:rPr>
          <w:rFonts w:ascii="Cambria" w:hAnsi="Cambria"/>
          <w:b/>
        </w:rPr>
      </w:pPr>
      <w:r w:rsidRPr="00FB4352">
        <w:rPr>
          <w:rFonts w:ascii="Cambria" w:hAnsi="Cambria"/>
          <w:b/>
          <w:highlight w:val="yellow"/>
        </w:rPr>
        <w:t xml:space="preserve">Date: </w:t>
      </w:r>
      <w:r w:rsidR="00EF14D1">
        <w:rPr>
          <w:rFonts w:ascii="Cambria" w:hAnsi="Cambria"/>
          <w:b/>
          <w:highlight w:val="yellow"/>
        </w:rPr>
        <w:t>26</w:t>
      </w:r>
      <w:r w:rsidR="00AC37BB" w:rsidRPr="00FB4352">
        <w:rPr>
          <w:rFonts w:ascii="Cambria" w:hAnsi="Cambria"/>
          <w:b/>
          <w:highlight w:val="yellow"/>
        </w:rPr>
        <w:t>/0</w:t>
      </w:r>
      <w:r w:rsidR="00B60ADB">
        <w:rPr>
          <w:rFonts w:ascii="Cambria" w:hAnsi="Cambria"/>
          <w:b/>
          <w:highlight w:val="yellow"/>
        </w:rPr>
        <w:t>3</w:t>
      </w:r>
      <w:r w:rsidR="00AC37BB" w:rsidRPr="00FB4352">
        <w:rPr>
          <w:rFonts w:ascii="Cambria" w:hAnsi="Cambria"/>
          <w:b/>
          <w:highlight w:val="yellow"/>
        </w:rPr>
        <w:t>/202</w:t>
      </w:r>
      <w:r w:rsidR="00B60ADB">
        <w:rPr>
          <w:rFonts w:ascii="Cambria" w:hAnsi="Cambria"/>
          <w:b/>
        </w:rPr>
        <w:t>4</w:t>
      </w:r>
    </w:p>
    <w:p w14:paraId="1FA7416A" w14:textId="77777777" w:rsidR="00F4610C" w:rsidRDefault="00F4610C">
      <w:pPr>
        <w:rPr>
          <w:rFonts w:eastAsia="Arial Unicode MS" w:cs="Arial"/>
          <w:b/>
          <w:bCs/>
          <w:color w:val="000000"/>
          <w:sz w:val="24"/>
          <w:szCs w:val="20"/>
          <w:lang w:val="en-AU"/>
        </w:rPr>
      </w:pPr>
    </w:p>
    <w:p w14:paraId="6E854484" w14:textId="77777777" w:rsidR="00034E53" w:rsidRDefault="00034E53">
      <w:pPr>
        <w:rPr>
          <w:rFonts w:eastAsia="Arial Unicode MS" w:cs="Arial"/>
          <w:b/>
          <w:bCs/>
          <w:color w:val="000000"/>
          <w:sz w:val="24"/>
          <w:szCs w:val="20"/>
          <w:lang w:val="en-AU"/>
        </w:rPr>
      </w:pPr>
    </w:p>
    <w:p w14:paraId="09A260F6" w14:textId="77777777" w:rsidR="00034E53" w:rsidRDefault="00034E53">
      <w:pPr>
        <w:rPr>
          <w:rFonts w:eastAsia="Arial Unicode MS" w:cs="Arial"/>
          <w:b/>
          <w:bCs/>
          <w:color w:val="000000"/>
          <w:sz w:val="24"/>
          <w:szCs w:val="20"/>
          <w:lang w:val="en-AU"/>
        </w:rPr>
      </w:pPr>
    </w:p>
    <w:p w14:paraId="356E6B26" w14:textId="77777777" w:rsidR="00034E53" w:rsidRDefault="00034E53">
      <w:pPr>
        <w:rPr>
          <w:rFonts w:eastAsia="Arial Unicode MS" w:cs="Arial"/>
          <w:b/>
          <w:bCs/>
          <w:color w:val="000000"/>
          <w:sz w:val="24"/>
          <w:szCs w:val="20"/>
          <w:lang w:val="en-AU"/>
        </w:rPr>
      </w:pPr>
    </w:p>
    <w:p w14:paraId="681169F8" w14:textId="77777777" w:rsidR="003E7977" w:rsidRPr="007C6B71" w:rsidRDefault="003E7977" w:rsidP="003E7977">
      <w:pPr>
        <w:pStyle w:val="NormalWeb"/>
        <w:ind w:left="720" w:right="720"/>
        <w:jc w:val="center"/>
        <w:rPr>
          <w:rFonts w:ascii="Arial" w:hAnsi="Arial" w:cs="Arial"/>
          <w:b/>
          <w:bCs/>
        </w:rPr>
      </w:pPr>
      <w:r w:rsidRPr="007C6B71">
        <w:rPr>
          <w:rFonts w:ascii="Arial" w:hAnsi="Arial" w:cs="Arial"/>
          <w:b/>
          <w:bCs/>
          <w:szCs w:val="20"/>
        </w:rPr>
        <w:t>TABLE OF CONTENTS</w:t>
      </w:r>
    </w:p>
    <w:p w14:paraId="7F1B2EC6" w14:textId="77777777" w:rsidR="003E7977" w:rsidRPr="00F6124E" w:rsidRDefault="00F6124E" w:rsidP="00F6124E">
      <w:pPr>
        <w:pStyle w:val="NormalWeb"/>
        <w:tabs>
          <w:tab w:val="left" w:pos="5070"/>
        </w:tabs>
        <w:spacing w:before="0" w:beforeAutospacing="0" w:after="0" w:afterAutospacing="0"/>
        <w:rPr>
          <w:rFonts w:ascii="Arial" w:hAnsi="Arial" w:cs="Arial"/>
          <w:sz w:val="8"/>
          <w:szCs w:val="20"/>
        </w:rPr>
      </w:pPr>
      <w:r>
        <w:rPr>
          <w:rFonts w:ascii="Arial" w:hAnsi="Arial" w:cs="Arial"/>
          <w:sz w:val="22"/>
          <w:szCs w:val="20"/>
        </w:rPr>
        <w:tab/>
      </w:r>
    </w:p>
    <w:tbl>
      <w:tblPr>
        <w:tblStyle w:val="TableGrid"/>
        <w:tblW w:w="0" w:type="auto"/>
        <w:jc w:val="center"/>
        <w:tblLook w:val="04A0" w:firstRow="1" w:lastRow="0" w:firstColumn="1" w:lastColumn="0" w:noHBand="0" w:noVBand="1"/>
      </w:tblPr>
      <w:tblGrid>
        <w:gridCol w:w="1283"/>
        <w:gridCol w:w="3628"/>
        <w:gridCol w:w="1097"/>
      </w:tblGrid>
      <w:tr w:rsidR="00D62E23" w14:paraId="555A81C0" w14:textId="77777777" w:rsidTr="00D62E23">
        <w:trPr>
          <w:jc w:val="center"/>
        </w:trPr>
        <w:tc>
          <w:tcPr>
            <w:tcW w:w="0" w:type="auto"/>
          </w:tcPr>
          <w:p w14:paraId="50DE6068" w14:textId="77777777" w:rsidR="00D62E23" w:rsidRPr="007C6B71" w:rsidRDefault="00D62E23" w:rsidP="00D62E23">
            <w:pPr>
              <w:pStyle w:val="NormalWeb"/>
              <w:spacing w:before="0" w:beforeAutospacing="0" w:after="0" w:afterAutospacing="0"/>
              <w:jc w:val="center"/>
              <w:rPr>
                <w:rFonts w:ascii="Arial" w:hAnsi="Arial" w:cs="Arial"/>
                <w:b/>
                <w:szCs w:val="20"/>
              </w:rPr>
            </w:pPr>
            <w:r w:rsidRPr="007C6B71">
              <w:rPr>
                <w:rFonts w:ascii="Arial" w:hAnsi="Arial" w:cs="Arial"/>
                <w:b/>
                <w:szCs w:val="20"/>
              </w:rPr>
              <w:t>SECTION</w:t>
            </w:r>
          </w:p>
        </w:tc>
        <w:tc>
          <w:tcPr>
            <w:tcW w:w="0" w:type="auto"/>
          </w:tcPr>
          <w:p w14:paraId="7E2566FF" w14:textId="77777777" w:rsidR="00D62E23" w:rsidRPr="007C6B71" w:rsidRDefault="00D62E23" w:rsidP="003E7977">
            <w:pPr>
              <w:pStyle w:val="NormalWeb"/>
              <w:spacing w:before="0" w:beforeAutospacing="0" w:after="0" w:afterAutospacing="0"/>
              <w:rPr>
                <w:rFonts w:ascii="Arial" w:hAnsi="Arial" w:cs="Arial"/>
                <w:b/>
                <w:szCs w:val="20"/>
              </w:rPr>
            </w:pPr>
            <w:r w:rsidRPr="007C6B71">
              <w:rPr>
                <w:rFonts w:ascii="Arial" w:hAnsi="Arial" w:cs="Arial"/>
                <w:b/>
                <w:szCs w:val="20"/>
              </w:rPr>
              <w:t>DESCRIPTION</w:t>
            </w:r>
          </w:p>
        </w:tc>
        <w:tc>
          <w:tcPr>
            <w:tcW w:w="0" w:type="auto"/>
          </w:tcPr>
          <w:p w14:paraId="7BED3015" w14:textId="77777777" w:rsidR="00D62E23" w:rsidRPr="007C6B71" w:rsidRDefault="00D62E23" w:rsidP="003E7977">
            <w:pPr>
              <w:pStyle w:val="NormalWeb"/>
              <w:spacing w:before="0" w:beforeAutospacing="0" w:after="0" w:afterAutospacing="0"/>
              <w:rPr>
                <w:rFonts w:ascii="Arial" w:hAnsi="Arial" w:cs="Arial"/>
                <w:b/>
                <w:szCs w:val="20"/>
              </w:rPr>
            </w:pPr>
            <w:r w:rsidRPr="007C6B71">
              <w:rPr>
                <w:rFonts w:ascii="Arial" w:hAnsi="Arial" w:cs="Arial"/>
                <w:b/>
                <w:szCs w:val="20"/>
              </w:rPr>
              <w:t>PAGE #</w:t>
            </w:r>
          </w:p>
        </w:tc>
      </w:tr>
      <w:tr w:rsidR="00D62E23" w14:paraId="719C2DE7" w14:textId="77777777" w:rsidTr="00D62E23">
        <w:trPr>
          <w:jc w:val="center"/>
        </w:trPr>
        <w:tc>
          <w:tcPr>
            <w:tcW w:w="0" w:type="auto"/>
          </w:tcPr>
          <w:p w14:paraId="0C3080CA" w14:textId="77777777" w:rsidR="00D62E23" w:rsidRDefault="00D62E23" w:rsidP="00D62E23">
            <w:pPr>
              <w:pStyle w:val="NormalWeb"/>
              <w:spacing w:before="0" w:beforeAutospacing="0" w:after="0" w:afterAutospacing="0"/>
              <w:jc w:val="center"/>
              <w:rPr>
                <w:rFonts w:ascii="Arial" w:hAnsi="Arial" w:cs="Arial"/>
                <w:sz w:val="22"/>
                <w:szCs w:val="20"/>
              </w:rPr>
            </w:pPr>
          </w:p>
        </w:tc>
        <w:tc>
          <w:tcPr>
            <w:tcW w:w="0" w:type="auto"/>
          </w:tcPr>
          <w:p w14:paraId="3BC97749" w14:textId="77777777" w:rsidR="00D62E23" w:rsidRDefault="00D62E23" w:rsidP="003E7977">
            <w:pPr>
              <w:pStyle w:val="NormalWeb"/>
              <w:spacing w:before="0" w:beforeAutospacing="0" w:after="0" w:afterAutospacing="0"/>
              <w:rPr>
                <w:rFonts w:ascii="Arial" w:hAnsi="Arial" w:cs="Arial"/>
                <w:sz w:val="22"/>
                <w:szCs w:val="20"/>
              </w:rPr>
            </w:pPr>
          </w:p>
        </w:tc>
        <w:tc>
          <w:tcPr>
            <w:tcW w:w="0" w:type="auto"/>
          </w:tcPr>
          <w:p w14:paraId="3AF2044F" w14:textId="77777777" w:rsidR="00D62E23" w:rsidRDefault="00D62E23" w:rsidP="00D62E23">
            <w:pPr>
              <w:pStyle w:val="NormalWeb"/>
              <w:spacing w:before="0" w:beforeAutospacing="0" w:after="0" w:afterAutospacing="0"/>
              <w:jc w:val="center"/>
              <w:rPr>
                <w:rFonts w:ascii="Arial" w:hAnsi="Arial" w:cs="Arial"/>
                <w:sz w:val="22"/>
                <w:szCs w:val="20"/>
              </w:rPr>
            </w:pPr>
          </w:p>
        </w:tc>
      </w:tr>
      <w:tr w:rsidR="00D62E23" w14:paraId="24913C61" w14:textId="77777777" w:rsidTr="00D62E23">
        <w:trPr>
          <w:jc w:val="center"/>
        </w:trPr>
        <w:tc>
          <w:tcPr>
            <w:tcW w:w="0" w:type="auto"/>
          </w:tcPr>
          <w:p w14:paraId="0F99E3A4" w14:textId="77777777" w:rsidR="00D62E23" w:rsidRDefault="00D62E23"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1</w:t>
            </w:r>
          </w:p>
        </w:tc>
        <w:tc>
          <w:tcPr>
            <w:tcW w:w="0" w:type="auto"/>
          </w:tcPr>
          <w:p w14:paraId="1DBED3A3" w14:textId="77777777" w:rsidR="00D62E23" w:rsidRDefault="001F4E1C" w:rsidP="003E7977">
            <w:pPr>
              <w:pStyle w:val="NormalWeb"/>
              <w:spacing w:before="0" w:beforeAutospacing="0" w:after="0" w:afterAutospacing="0"/>
              <w:rPr>
                <w:rFonts w:ascii="Arial" w:hAnsi="Arial" w:cs="Arial"/>
                <w:sz w:val="22"/>
                <w:szCs w:val="20"/>
              </w:rPr>
            </w:pPr>
            <w:r>
              <w:rPr>
                <w:rFonts w:ascii="Arial" w:hAnsi="Arial" w:cs="Arial"/>
                <w:sz w:val="22"/>
                <w:szCs w:val="20"/>
              </w:rPr>
              <w:t>Quotation</w:t>
            </w:r>
            <w:r w:rsidR="00D62E23">
              <w:rPr>
                <w:rFonts w:ascii="Arial" w:hAnsi="Arial" w:cs="Arial"/>
                <w:sz w:val="22"/>
                <w:szCs w:val="20"/>
              </w:rPr>
              <w:t xml:space="preserve"> Notification</w:t>
            </w:r>
          </w:p>
        </w:tc>
        <w:tc>
          <w:tcPr>
            <w:tcW w:w="0" w:type="auto"/>
          </w:tcPr>
          <w:p w14:paraId="3CC9CB83" w14:textId="77777777" w:rsidR="00D62E23" w:rsidRDefault="00CE0D8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3</w:t>
            </w:r>
          </w:p>
        </w:tc>
      </w:tr>
      <w:tr w:rsidR="00D62E23" w14:paraId="6A8003F7" w14:textId="77777777" w:rsidTr="00D62E23">
        <w:trPr>
          <w:jc w:val="center"/>
        </w:trPr>
        <w:tc>
          <w:tcPr>
            <w:tcW w:w="0" w:type="auto"/>
          </w:tcPr>
          <w:p w14:paraId="72C61C44" w14:textId="77777777" w:rsidR="00D62E23" w:rsidRDefault="00D62E23"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2</w:t>
            </w:r>
          </w:p>
        </w:tc>
        <w:tc>
          <w:tcPr>
            <w:tcW w:w="0" w:type="auto"/>
          </w:tcPr>
          <w:p w14:paraId="35376466"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Background &amp; Introduction</w:t>
            </w:r>
          </w:p>
        </w:tc>
        <w:tc>
          <w:tcPr>
            <w:tcW w:w="0" w:type="auto"/>
          </w:tcPr>
          <w:p w14:paraId="29137519" w14:textId="77777777" w:rsidR="00D62E23" w:rsidRDefault="00CE0D8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4</w:t>
            </w:r>
          </w:p>
        </w:tc>
      </w:tr>
      <w:tr w:rsidR="00D62E23" w14:paraId="5AC0ED41" w14:textId="77777777" w:rsidTr="00D62E23">
        <w:trPr>
          <w:jc w:val="center"/>
        </w:trPr>
        <w:tc>
          <w:tcPr>
            <w:tcW w:w="0" w:type="auto"/>
          </w:tcPr>
          <w:p w14:paraId="4C250A4C" w14:textId="77777777" w:rsidR="00D62E23" w:rsidRDefault="00D62E23"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3</w:t>
            </w:r>
          </w:p>
        </w:tc>
        <w:tc>
          <w:tcPr>
            <w:tcW w:w="0" w:type="auto"/>
          </w:tcPr>
          <w:p w14:paraId="4408F135"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Scope of work</w:t>
            </w:r>
            <w:r w:rsidR="00F123AD">
              <w:rPr>
                <w:rFonts w:ascii="Arial" w:hAnsi="Arial" w:cs="Arial"/>
                <w:sz w:val="22"/>
                <w:szCs w:val="20"/>
              </w:rPr>
              <w:t xml:space="preserve"> and deliverables </w:t>
            </w:r>
          </w:p>
        </w:tc>
        <w:tc>
          <w:tcPr>
            <w:tcW w:w="0" w:type="auto"/>
          </w:tcPr>
          <w:p w14:paraId="261A51CD" w14:textId="77777777" w:rsidR="00D62E23" w:rsidRDefault="00CE0D8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4</w:t>
            </w:r>
          </w:p>
        </w:tc>
      </w:tr>
      <w:tr w:rsidR="00D62E23" w14:paraId="33332F15" w14:textId="77777777" w:rsidTr="00D62E23">
        <w:trPr>
          <w:jc w:val="center"/>
        </w:trPr>
        <w:tc>
          <w:tcPr>
            <w:tcW w:w="0" w:type="auto"/>
          </w:tcPr>
          <w:p w14:paraId="365AB0E7" w14:textId="77777777" w:rsidR="00D62E23" w:rsidRDefault="00F123AD"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4</w:t>
            </w:r>
          </w:p>
        </w:tc>
        <w:tc>
          <w:tcPr>
            <w:tcW w:w="0" w:type="auto"/>
          </w:tcPr>
          <w:p w14:paraId="50416309"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Company Details</w:t>
            </w:r>
          </w:p>
        </w:tc>
        <w:tc>
          <w:tcPr>
            <w:tcW w:w="0" w:type="auto"/>
          </w:tcPr>
          <w:p w14:paraId="7781374B" w14:textId="77777777" w:rsidR="00D62E23" w:rsidRDefault="00CE0D8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5</w:t>
            </w:r>
          </w:p>
        </w:tc>
      </w:tr>
      <w:tr w:rsidR="00D62E23" w14:paraId="62CB20DD" w14:textId="77777777" w:rsidTr="00D62E23">
        <w:trPr>
          <w:jc w:val="center"/>
        </w:trPr>
        <w:tc>
          <w:tcPr>
            <w:tcW w:w="0" w:type="auto"/>
          </w:tcPr>
          <w:p w14:paraId="4DA215C4" w14:textId="77777777" w:rsidR="00D62E23" w:rsidRDefault="00F123AD"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5</w:t>
            </w:r>
          </w:p>
        </w:tc>
        <w:tc>
          <w:tcPr>
            <w:tcW w:w="0" w:type="auto"/>
          </w:tcPr>
          <w:p w14:paraId="5E29D193"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Mandatory Submissions</w:t>
            </w:r>
          </w:p>
        </w:tc>
        <w:tc>
          <w:tcPr>
            <w:tcW w:w="0" w:type="auto"/>
          </w:tcPr>
          <w:p w14:paraId="0559D849" w14:textId="77777777" w:rsidR="00D62E23" w:rsidRDefault="00CE0D8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6</w:t>
            </w:r>
          </w:p>
        </w:tc>
      </w:tr>
      <w:tr w:rsidR="00D62E23" w14:paraId="16A071DE" w14:textId="77777777" w:rsidTr="00D62E23">
        <w:trPr>
          <w:jc w:val="center"/>
        </w:trPr>
        <w:tc>
          <w:tcPr>
            <w:tcW w:w="0" w:type="auto"/>
          </w:tcPr>
          <w:p w14:paraId="25B8AEE8" w14:textId="77777777" w:rsidR="00D62E23" w:rsidRDefault="00825E49"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6</w:t>
            </w:r>
          </w:p>
        </w:tc>
        <w:tc>
          <w:tcPr>
            <w:tcW w:w="0" w:type="auto"/>
          </w:tcPr>
          <w:p w14:paraId="391AADFC"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Te</w:t>
            </w:r>
            <w:r w:rsidR="00825E49">
              <w:rPr>
                <w:rFonts w:ascii="Arial" w:hAnsi="Arial" w:cs="Arial"/>
                <w:sz w:val="22"/>
                <w:szCs w:val="20"/>
              </w:rPr>
              <w:t xml:space="preserve">chnical Characteristics </w:t>
            </w:r>
          </w:p>
        </w:tc>
        <w:tc>
          <w:tcPr>
            <w:tcW w:w="0" w:type="auto"/>
          </w:tcPr>
          <w:p w14:paraId="4F915CC3" w14:textId="77777777" w:rsidR="00D62E23" w:rsidRDefault="0065636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6</w:t>
            </w:r>
          </w:p>
        </w:tc>
      </w:tr>
      <w:tr w:rsidR="00D62E23" w14:paraId="3BA3E0A8" w14:textId="77777777" w:rsidTr="00D62E23">
        <w:trPr>
          <w:jc w:val="center"/>
        </w:trPr>
        <w:tc>
          <w:tcPr>
            <w:tcW w:w="0" w:type="auto"/>
          </w:tcPr>
          <w:p w14:paraId="243D2100" w14:textId="77777777" w:rsidR="00D62E23" w:rsidRDefault="00825E49"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7</w:t>
            </w:r>
          </w:p>
        </w:tc>
        <w:tc>
          <w:tcPr>
            <w:tcW w:w="0" w:type="auto"/>
          </w:tcPr>
          <w:p w14:paraId="5827BE30"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Preferential Points (BBBEE)</w:t>
            </w:r>
          </w:p>
        </w:tc>
        <w:tc>
          <w:tcPr>
            <w:tcW w:w="0" w:type="auto"/>
          </w:tcPr>
          <w:p w14:paraId="07B81254" w14:textId="77777777" w:rsidR="00D62E23" w:rsidRDefault="00B874F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7</w:t>
            </w:r>
          </w:p>
        </w:tc>
      </w:tr>
      <w:tr w:rsidR="00D62E23" w14:paraId="6A4DC06C" w14:textId="77777777" w:rsidTr="00D62E23">
        <w:trPr>
          <w:jc w:val="center"/>
        </w:trPr>
        <w:tc>
          <w:tcPr>
            <w:tcW w:w="0" w:type="auto"/>
          </w:tcPr>
          <w:p w14:paraId="18EE5318" w14:textId="77777777" w:rsidR="00D62E23" w:rsidRDefault="00825E49"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8</w:t>
            </w:r>
          </w:p>
        </w:tc>
        <w:tc>
          <w:tcPr>
            <w:tcW w:w="0" w:type="auto"/>
          </w:tcPr>
          <w:p w14:paraId="09F66CD4"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Financial Offer Evaluation</w:t>
            </w:r>
          </w:p>
        </w:tc>
        <w:tc>
          <w:tcPr>
            <w:tcW w:w="0" w:type="auto"/>
          </w:tcPr>
          <w:p w14:paraId="4DB9C1D4" w14:textId="77777777" w:rsidR="00D62E23" w:rsidRDefault="00B874F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8</w:t>
            </w:r>
          </w:p>
        </w:tc>
      </w:tr>
      <w:tr w:rsidR="00D62E23" w14:paraId="35931B00" w14:textId="77777777" w:rsidTr="00D62E23">
        <w:trPr>
          <w:jc w:val="center"/>
        </w:trPr>
        <w:tc>
          <w:tcPr>
            <w:tcW w:w="0" w:type="auto"/>
          </w:tcPr>
          <w:p w14:paraId="43DBEA57" w14:textId="77777777" w:rsidR="00D62E23" w:rsidRDefault="00FE53B6"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9</w:t>
            </w:r>
          </w:p>
        </w:tc>
        <w:tc>
          <w:tcPr>
            <w:tcW w:w="0" w:type="auto"/>
          </w:tcPr>
          <w:p w14:paraId="66B9F627"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 xml:space="preserve">Terms and Conditions of </w:t>
            </w:r>
            <w:r w:rsidR="001F4E1C">
              <w:rPr>
                <w:rFonts w:ascii="Arial" w:hAnsi="Arial" w:cs="Arial"/>
                <w:sz w:val="22"/>
                <w:szCs w:val="20"/>
              </w:rPr>
              <w:t>Quotation</w:t>
            </w:r>
          </w:p>
        </w:tc>
        <w:tc>
          <w:tcPr>
            <w:tcW w:w="0" w:type="auto"/>
          </w:tcPr>
          <w:p w14:paraId="07251B40" w14:textId="77777777" w:rsidR="00D62E23" w:rsidRDefault="00B874FA"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8</w:t>
            </w:r>
          </w:p>
        </w:tc>
      </w:tr>
      <w:tr w:rsidR="00D62E23" w14:paraId="01B472D4" w14:textId="77777777" w:rsidTr="00D62E23">
        <w:trPr>
          <w:jc w:val="center"/>
        </w:trPr>
        <w:tc>
          <w:tcPr>
            <w:tcW w:w="0" w:type="auto"/>
          </w:tcPr>
          <w:p w14:paraId="677FA40B" w14:textId="77777777" w:rsidR="00D62E23" w:rsidRDefault="00825E49"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1</w:t>
            </w:r>
            <w:r w:rsidR="00FE53B6">
              <w:rPr>
                <w:rFonts w:ascii="Arial" w:hAnsi="Arial" w:cs="Arial"/>
                <w:sz w:val="22"/>
                <w:szCs w:val="20"/>
              </w:rPr>
              <w:t>0</w:t>
            </w:r>
          </w:p>
        </w:tc>
        <w:tc>
          <w:tcPr>
            <w:tcW w:w="0" w:type="auto"/>
          </w:tcPr>
          <w:p w14:paraId="26C51A0E"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Conflict of Interest Declaration</w:t>
            </w:r>
          </w:p>
        </w:tc>
        <w:tc>
          <w:tcPr>
            <w:tcW w:w="0" w:type="auto"/>
          </w:tcPr>
          <w:p w14:paraId="72855FAD" w14:textId="77777777" w:rsidR="00D62E23" w:rsidRDefault="00143F35"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1</w:t>
            </w:r>
            <w:r w:rsidR="00B874FA">
              <w:rPr>
                <w:rFonts w:ascii="Arial" w:hAnsi="Arial" w:cs="Arial"/>
                <w:sz w:val="22"/>
                <w:szCs w:val="20"/>
              </w:rPr>
              <w:t>2</w:t>
            </w:r>
          </w:p>
        </w:tc>
      </w:tr>
      <w:tr w:rsidR="00D62E23" w14:paraId="568A6F41" w14:textId="77777777" w:rsidTr="00D62E23">
        <w:trPr>
          <w:jc w:val="center"/>
        </w:trPr>
        <w:tc>
          <w:tcPr>
            <w:tcW w:w="0" w:type="auto"/>
          </w:tcPr>
          <w:p w14:paraId="02A5CF9D" w14:textId="77777777" w:rsidR="00D62E23" w:rsidRDefault="00825E49"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1</w:t>
            </w:r>
            <w:r w:rsidR="00FE53B6">
              <w:rPr>
                <w:rFonts w:ascii="Arial" w:hAnsi="Arial" w:cs="Arial"/>
                <w:sz w:val="22"/>
                <w:szCs w:val="20"/>
              </w:rPr>
              <w:t>1</w:t>
            </w:r>
          </w:p>
        </w:tc>
        <w:tc>
          <w:tcPr>
            <w:tcW w:w="0" w:type="auto"/>
          </w:tcPr>
          <w:p w14:paraId="2E1A6E0A" w14:textId="77777777" w:rsidR="00D62E23" w:rsidRDefault="00D62E23" w:rsidP="003E7977">
            <w:pPr>
              <w:pStyle w:val="NormalWeb"/>
              <w:spacing w:before="0" w:beforeAutospacing="0" w:after="0" w:afterAutospacing="0"/>
              <w:rPr>
                <w:rFonts w:ascii="Arial" w:hAnsi="Arial" w:cs="Arial"/>
                <w:sz w:val="22"/>
                <w:szCs w:val="20"/>
              </w:rPr>
            </w:pPr>
            <w:r>
              <w:rPr>
                <w:rFonts w:ascii="Arial" w:hAnsi="Arial" w:cs="Arial"/>
                <w:sz w:val="22"/>
                <w:szCs w:val="20"/>
              </w:rPr>
              <w:t>Sworn Statement</w:t>
            </w:r>
          </w:p>
        </w:tc>
        <w:tc>
          <w:tcPr>
            <w:tcW w:w="0" w:type="auto"/>
          </w:tcPr>
          <w:p w14:paraId="46FC425B" w14:textId="77777777" w:rsidR="00D62E23" w:rsidRDefault="00D9249C" w:rsidP="00D62E23">
            <w:pPr>
              <w:pStyle w:val="NormalWeb"/>
              <w:spacing w:before="0" w:beforeAutospacing="0" w:after="0" w:afterAutospacing="0"/>
              <w:jc w:val="center"/>
              <w:rPr>
                <w:rFonts w:ascii="Arial" w:hAnsi="Arial" w:cs="Arial"/>
                <w:sz w:val="22"/>
                <w:szCs w:val="20"/>
              </w:rPr>
            </w:pPr>
            <w:r>
              <w:rPr>
                <w:rFonts w:ascii="Arial" w:hAnsi="Arial" w:cs="Arial"/>
                <w:sz w:val="22"/>
                <w:szCs w:val="20"/>
              </w:rPr>
              <w:t>1</w:t>
            </w:r>
            <w:r w:rsidR="00B874FA">
              <w:rPr>
                <w:rFonts w:ascii="Arial" w:hAnsi="Arial" w:cs="Arial"/>
                <w:sz w:val="22"/>
                <w:szCs w:val="20"/>
              </w:rPr>
              <w:t>3</w:t>
            </w:r>
          </w:p>
        </w:tc>
      </w:tr>
      <w:tr w:rsidR="00D62E23" w14:paraId="38E01AD6" w14:textId="77777777" w:rsidTr="00D62E23">
        <w:trPr>
          <w:jc w:val="center"/>
        </w:trPr>
        <w:tc>
          <w:tcPr>
            <w:tcW w:w="0" w:type="auto"/>
          </w:tcPr>
          <w:p w14:paraId="17DAF46C" w14:textId="77777777" w:rsidR="00D62E23" w:rsidRDefault="00D62E23" w:rsidP="00D62E23">
            <w:pPr>
              <w:pStyle w:val="NormalWeb"/>
              <w:spacing w:before="0" w:beforeAutospacing="0" w:after="0" w:afterAutospacing="0"/>
              <w:jc w:val="center"/>
              <w:rPr>
                <w:rFonts w:ascii="Arial" w:hAnsi="Arial" w:cs="Arial"/>
                <w:sz w:val="22"/>
                <w:szCs w:val="20"/>
              </w:rPr>
            </w:pPr>
          </w:p>
        </w:tc>
        <w:tc>
          <w:tcPr>
            <w:tcW w:w="0" w:type="auto"/>
          </w:tcPr>
          <w:p w14:paraId="45DF849D" w14:textId="77777777" w:rsidR="00D62E23" w:rsidRDefault="00D62E23" w:rsidP="003E7977">
            <w:pPr>
              <w:pStyle w:val="NormalWeb"/>
              <w:spacing w:before="0" w:beforeAutospacing="0" w:after="0" w:afterAutospacing="0"/>
              <w:rPr>
                <w:rFonts w:ascii="Arial" w:hAnsi="Arial" w:cs="Arial"/>
                <w:sz w:val="22"/>
                <w:szCs w:val="20"/>
              </w:rPr>
            </w:pPr>
          </w:p>
        </w:tc>
        <w:tc>
          <w:tcPr>
            <w:tcW w:w="0" w:type="auto"/>
          </w:tcPr>
          <w:p w14:paraId="2AEF4969" w14:textId="77777777" w:rsidR="00D62E23" w:rsidRDefault="00D62E23" w:rsidP="00D62E23">
            <w:pPr>
              <w:pStyle w:val="NormalWeb"/>
              <w:spacing w:before="0" w:beforeAutospacing="0" w:after="0" w:afterAutospacing="0"/>
              <w:jc w:val="center"/>
              <w:rPr>
                <w:rFonts w:ascii="Arial" w:hAnsi="Arial" w:cs="Arial"/>
                <w:sz w:val="22"/>
                <w:szCs w:val="20"/>
              </w:rPr>
            </w:pPr>
          </w:p>
        </w:tc>
      </w:tr>
    </w:tbl>
    <w:p w14:paraId="0872477B" w14:textId="77777777" w:rsidR="003E7977" w:rsidRDefault="003E7977" w:rsidP="003E7977">
      <w:pPr>
        <w:pStyle w:val="NormalWeb"/>
        <w:spacing w:before="0" w:beforeAutospacing="0" w:after="0" w:afterAutospacing="0"/>
        <w:rPr>
          <w:rFonts w:ascii="Arial" w:hAnsi="Arial" w:cs="Arial"/>
          <w:sz w:val="22"/>
          <w:szCs w:val="20"/>
        </w:rPr>
      </w:pPr>
    </w:p>
    <w:p w14:paraId="232CF4F4" w14:textId="77777777" w:rsidR="003E7977" w:rsidRDefault="003E7977" w:rsidP="003E7977">
      <w:pPr>
        <w:pStyle w:val="NormalWeb"/>
        <w:spacing w:before="0" w:beforeAutospacing="0" w:after="0" w:afterAutospacing="0"/>
        <w:rPr>
          <w:rFonts w:ascii="Arial" w:hAnsi="Arial" w:cs="Arial"/>
          <w:sz w:val="22"/>
          <w:szCs w:val="20"/>
        </w:rPr>
      </w:pPr>
    </w:p>
    <w:p w14:paraId="0EBE021F" w14:textId="19C15CE5" w:rsidR="0054058D" w:rsidRDefault="0054058D">
      <w:pPr>
        <w:spacing w:after="160" w:line="259" w:lineRule="auto"/>
        <w:rPr>
          <w:rFonts w:eastAsia="Arial Unicode MS" w:cs="Arial"/>
          <w:b/>
          <w:bCs/>
          <w:color w:val="000000"/>
          <w:sz w:val="22"/>
          <w:szCs w:val="20"/>
          <w:lang w:val="en-AU"/>
        </w:rPr>
      </w:pPr>
      <w:r>
        <w:rPr>
          <w:rFonts w:cs="Arial"/>
          <w:b/>
          <w:bCs/>
          <w:sz w:val="22"/>
          <w:szCs w:val="20"/>
        </w:rPr>
        <w:br w:type="page"/>
      </w:r>
      <w:r w:rsidR="009C58DB">
        <w:rPr>
          <w:rFonts w:cs="Arial"/>
          <w:b/>
          <w:bCs/>
          <w:sz w:val="22"/>
          <w:szCs w:val="20"/>
        </w:rPr>
        <w:lastRenderedPageBreak/>
        <w:t>‘’</w:t>
      </w:r>
    </w:p>
    <w:p w14:paraId="2A640BB2" w14:textId="77777777" w:rsidR="005F4476" w:rsidRDefault="00264046" w:rsidP="00E82608">
      <w:pPr>
        <w:pStyle w:val="Heading1"/>
        <w:ind w:left="426" w:hanging="426"/>
      </w:pPr>
      <w:r>
        <w:t>QUOTATION NOTICE &amp; INVITATION TO QUOTATION</w:t>
      </w:r>
    </w:p>
    <w:p w14:paraId="5B217A7D" w14:textId="77777777" w:rsidR="00264046" w:rsidRDefault="00264046" w:rsidP="00264046">
      <w:pPr>
        <w:jc w:val="both"/>
      </w:pPr>
    </w:p>
    <w:p w14:paraId="2E64EA8C" w14:textId="77777777" w:rsidR="00A25825" w:rsidRDefault="00B03D16" w:rsidP="00D74FFC">
      <w:pPr>
        <w:jc w:val="both"/>
      </w:pPr>
      <w:r w:rsidRPr="00F4610C">
        <w:t>The University of Venda</w:t>
      </w:r>
      <w:r w:rsidR="00F4610C" w:rsidRPr="00F4610C">
        <w:t xml:space="preserve"> invite</w:t>
      </w:r>
      <w:r w:rsidR="00E82608">
        <w:t>s</w:t>
      </w:r>
      <w:r w:rsidR="00F4610C" w:rsidRPr="00F4610C">
        <w:t xml:space="preserve"> interested service providers to submit proposals </w:t>
      </w:r>
      <w:r w:rsidR="00AC37BB">
        <w:t xml:space="preserve">for the </w:t>
      </w:r>
      <w:r w:rsidR="00A25825">
        <w:t>administration of</w:t>
      </w:r>
      <w:r w:rsidR="00AC37BB">
        <w:t xml:space="preserve"> </w:t>
      </w:r>
      <w:r w:rsidR="00AC37BB" w:rsidRPr="00AC37BB">
        <w:t xml:space="preserve">performance </w:t>
      </w:r>
      <w:r w:rsidR="00FB4352">
        <w:t>reviews</w:t>
      </w:r>
      <w:r w:rsidR="00AC37BB" w:rsidRPr="00AC37BB">
        <w:t xml:space="preserve"> and evaluation </w:t>
      </w:r>
      <w:r w:rsidR="00A25825">
        <w:t>process</w:t>
      </w:r>
      <w:r w:rsidR="00FB4352">
        <w:t>es</w:t>
      </w:r>
      <w:r w:rsidR="00A25825">
        <w:t xml:space="preserve"> for members of </w:t>
      </w:r>
      <w:r w:rsidR="00A25825" w:rsidRPr="00AC37BB">
        <w:t>the</w:t>
      </w:r>
      <w:r w:rsidR="00AC37BB" w:rsidRPr="00AC37BB">
        <w:t xml:space="preserve"> Executive Management </w:t>
      </w:r>
    </w:p>
    <w:p w14:paraId="7086CE3B" w14:textId="77777777" w:rsidR="00F4610C" w:rsidRDefault="00A25825" w:rsidP="00D74FFC">
      <w:pPr>
        <w:jc w:val="both"/>
      </w:pPr>
      <w:r>
        <w:t xml:space="preserve">(EMC) </w:t>
      </w:r>
      <w:r w:rsidR="00AC37BB" w:rsidRPr="00AC37BB">
        <w:t>and Senior Management</w:t>
      </w:r>
      <w:r>
        <w:t xml:space="preserve"> (SMC)</w:t>
      </w:r>
      <w:r w:rsidR="00AC37BB" w:rsidRPr="00AC37BB">
        <w:t xml:space="preserve"> team at the University of Venda including that of the Vice Chancellor and </w:t>
      </w:r>
      <w:r w:rsidRPr="00AC37BB">
        <w:t>Principal</w:t>
      </w:r>
      <w:r>
        <w:t>. This</w:t>
      </w:r>
      <w:r w:rsidR="00C74449">
        <w:t xml:space="preserve"> </w:t>
      </w:r>
      <w:r w:rsidR="00C15224">
        <w:t xml:space="preserve">is </w:t>
      </w:r>
      <w:r w:rsidR="0024052A">
        <w:t xml:space="preserve">a </w:t>
      </w:r>
      <w:r w:rsidR="00C15224">
        <w:t>once</w:t>
      </w:r>
      <w:r w:rsidR="00FB4352">
        <w:t>-</w:t>
      </w:r>
      <w:r w:rsidR="00C15224">
        <w:t xml:space="preserve">off </w:t>
      </w:r>
      <w:r>
        <w:t xml:space="preserve">annual </w:t>
      </w:r>
      <w:r w:rsidR="005E44C3">
        <w:t>contract</w:t>
      </w:r>
      <w:r>
        <w:t xml:space="preserve"> that follows the performance cycle</w:t>
      </w:r>
      <w:r w:rsidR="005E44C3">
        <w:t>.</w:t>
      </w:r>
    </w:p>
    <w:p w14:paraId="7EA2914F" w14:textId="77777777" w:rsidR="0054058D" w:rsidRPr="0054058D" w:rsidRDefault="0054058D" w:rsidP="0054058D">
      <w:pPr>
        <w:widowControl w:val="0"/>
        <w:tabs>
          <w:tab w:val="left" w:pos="4018"/>
        </w:tabs>
        <w:autoSpaceDE w:val="0"/>
        <w:autoSpaceDN w:val="0"/>
        <w:adjustRightInd w:val="0"/>
        <w:spacing w:before="240" w:line="240" w:lineRule="auto"/>
        <w:jc w:val="both"/>
        <w:rPr>
          <w:rFonts w:eastAsia="Times New Roman" w:cs="Arial"/>
          <w:b/>
          <w:szCs w:val="20"/>
        </w:rPr>
      </w:pPr>
      <w:r w:rsidRPr="0054058D">
        <w:rPr>
          <w:rFonts w:eastAsia="Times New Roman" w:cs="Arial"/>
          <w:b/>
          <w:szCs w:val="20"/>
        </w:rPr>
        <w:t xml:space="preserve">CLOSING DATE AND TIME FOR ELECTRONIC SUBMISSION OF </w:t>
      </w:r>
      <w:r w:rsidR="005E44C3">
        <w:rPr>
          <w:rFonts w:eastAsia="Times New Roman" w:cs="Arial"/>
          <w:b/>
          <w:szCs w:val="20"/>
        </w:rPr>
        <w:t>Q</w:t>
      </w:r>
      <w:r w:rsidR="00557165">
        <w:rPr>
          <w:rFonts w:eastAsia="Times New Roman" w:cs="Arial"/>
          <w:b/>
          <w:szCs w:val="20"/>
        </w:rPr>
        <w:t>U</w:t>
      </w:r>
      <w:r w:rsidR="005E44C3">
        <w:rPr>
          <w:rFonts w:eastAsia="Times New Roman" w:cs="Arial"/>
          <w:b/>
          <w:szCs w:val="20"/>
        </w:rPr>
        <w:t>OTATIONS IS</w:t>
      </w:r>
      <w:r w:rsidRPr="0054058D">
        <w:rPr>
          <w:rFonts w:eastAsia="Times New Roman" w:cs="Arial"/>
          <w:b/>
          <w:szCs w:val="20"/>
        </w:rPr>
        <w:t>:</w:t>
      </w:r>
    </w:p>
    <w:p w14:paraId="3DAD88D9" w14:textId="50184B43" w:rsidR="0054058D" w:rsidRPr="00A25825" w:rsidRDefault="006B62A4" w:rsidP="0054058D">
      <w:pPr>
        <w:widowControl w:val="0"/>
        <w:tabs>
          <w:tab w:val="left" w:pos="4018"/>
        </w:tabs>
        <w:autoSpaceDE w:val="0"/>
        <w:autoSpaceDN w:val="0"/>
        <w:adjustRightInd w:val="0"/>
        <w:spacing w:before="240" w:line="240" w:lineRule="auto"/>
        <w:jc w:val="both"/>
        <w:rPr>
          <w:rFonts w:eastAsia="Times New Roman" w:cs="Arial"/>
          <w:szCs w:val="20"/>
          <w:highlight w:val="yellow"/>
        </w:rPr>
      </w:pPr>
      <w:r>
        <w:rPr>
          <w:rFonts w:eastAsia="Times New Roman" w:cs="Arial"/>
          <w:szCs w:val="20"/>
          <w:highlight w:val="yellow"/>
        </w:rPr>
        <w:t>Friday</w:t>
      </w:r>
      <w:r w:rsidRPr="00A25825">
        <w:rPr>
          <w:rFonts w:eastAsia="Times New Roman" w:cs="Arial"/>
          <w:szCs w:val="20"/>
          <w:highlight w:val="yellow"/>
        </w:rPr>
        <w:t>,</w:t>
      </w:r>
      <w:r w:rsidR="0054058D" w:rsidRPr="00A25825">
        <w:rPr>
          <w:rFonts w:eastAsia="Times New Roman" w:cs="Arial"/>
          <w:szCs w:val="20"/>
          <w:highlight w:val="yellow"/>
          <w:shd w:val="clear" w:color="auto" w:fill="FFFFFF" w:themeFill="background1"/>
        </w:rPr>
        <w:t xml:space="preserve"> </w:t>
      </w:r>
      <w:r w:rsidR="00EF14D1">
        <w:rPr>
          <w:rFonts w:eastAsia="Times New Roman" w:cs="Arial"/>
          <w:szCs w:val="20"/>
          <w:highlight w:val="yellow"/>
          <w:shd w:val="clear" w:color="auto" w:fill="FFFFFF" w:themeFill="background1"/>
        </w:rPr>
        <w:t>26</w:t>
      </w:r>
      <w:r w:rsidR="00C040F7" w:rsidRPr="00A25825">
        <w:rPr>
          <w:rFonts w:eastAsia="Times New Roman" w:cs="Arial"/>
          <w:szCs w:val="20"/>
          <w:highlight w:val="yellow"/>
          <w:shd w:val="clear" w:color="auto" w:fill="FFFFFF" w:themeFill="background1"/>
        </w:rPr>
        <w:t xml:space="preserve"> </w:t>
      </w:r>
      <w:r w:rsidR="00F005F6">
        <w:rPr>
          <w:rFonts w:eastAsia="Times New Roman" w:cs="Arial"/>
          <w:szCs w:val="20"/>
          <w:highlight w:val="yellow"/>
          <w:shd w:val="clear" w:color="auto" w:fill="FFFFFF" w:themeFill="background1"/>
        </w:rPr>
        <w:t>March</w:t>
      </w:r>
      <w:r w:rsidR="00F005F6" w:rsidRPr="00A25825">
        <w:rPr>
          <w:rFonts w:eastAsia="Times New Roman" w:cs="Arial"/>
          <w:szCs w:val="20"/>
          <w:highlight w:val="yellow"/>
          <w:shd w:val="clear" w:color="auto" w:fill="FFFFFF" w:themeFill="background1"/>
        </w:rPr>
        <w:t xml:space="preserve"> 2024</w:t>
      </w:r>
      <w:r w:rsidR="0054058D" w:rsidRPr="00A25825">
        <w:rPr>
          <w:rFonts w:eastAsia="Times New Roman" w:cs="Arial"/>
          <w:szCs w:val="20"/>
          <w:highlight w:val="yellow"/>
          <w:shd w:val="clear" w:color="auto" w:fill="FFFFFF" w:themeFill="background1"/>
        </w:rPr>
        <w:t xml:space="preserve"> at </w:t>
      </w:r>
      <w:r w:rsidR="00EF14D1">
        <w:rPr>
          <w:rFonts w:eastAsia="Times New Roman" w:cs="Arial"/>
          <w:szCs w:val="20"/>
          <w:highlight w:val="yellow"/>
          <w:shd w:val="clear" w:color="auto" w:fill="FFFFFF" w:themeFill="background1"/>
        </w:rPr>
        <w:t>15</w:t>
      </w:r>
      <w:r w:rsidR="0054058D" w:rsidRPr="00A25825">
        <w:rPr>
          <w:rFonts w:eastAsia="Times New Roman" w:cs="Arial"/>
          <w:szCs w:val="20"/>
          <w:highlight w:val="yellow"/>
          <w:shd w:val="clear" w:color="auto" w:fill="FFFFFF" w:themeFill="background1"/>
        </w:rPr>
        <w:t>h</w:t>
      </w:r>
      <w:r w:rsidR="001658DC" w:rsidRPr="00A25825">
        <w:rPr>
          <w:rFonts w:eastAsia="Times New Roman" w:cs="Arial"/>
          <w:szCs w:val="20"/>
          <w:highlight w:val="yellow"/>
          <w:shd w:val="clear" w:color="auto" w:fill="FFFFFF" w:themeFill="background1"/>
        </w:rPr>
        <w:t>00</w:t>
      </w:r>
    </w:p>
    <w:p w14:paraId="4567BE21" w14:textId="2D8F77B5" w:rsidR="0054058D" w:rsidRPr="0054058D" w:rsidRDefault="0054058D" w:rsidP="0054058D">
      <w:pPr>
        <w:autoSpaceDE w:val="0"/>
        <w:autoSpaceDN w:val="0"/>
        <w:adjustRightInd w:val="0"/>
        <w:spacing w:after="0" w:line="240" w:lineRule="auto"/>
        <w:rPr>
          <w:rFonts w:cs="Arial"/>
          <w:szCs w:val="20"/>
          <w:lang w:eastAsia="en-ZA"/>
        </w:rPr>
      </w:pPr>
      <w:r w:rsidRPr="00A25825">
        <w:rPr>
          <w:rFonts w:cs="Arial"/>
          <w:szCs w:val="20"/>
          <w:highlight w:val="yellow"/>
          <w:lang w:eastAsia="en-ZA"/>
        </w:rPr>
        <w:t xml:space="preserve">The closing time and date for receipt for </w:t>
      </w:r>
      <w:r w:rsidR="001658DC" w:rsidRPr="00A25825">
        <w:rPr>
          <w:rFonts w:cs="Arial"/>
          <w:szCs w:val="20"/>
          <w:highlight w:val="yellow"/>
          <w:lang w:eastAsia="en-ZA"/>
        </w:rPr>
        <w:t xml:space="preserve">quotation </w:t>
      </w:r>
      <w:r w:rsidRPr="00A25825">
        <w:rPr>
          <w:rFonts w:cs="Arial"/>
          <w:szCs w:val="20"/>
          <w:highlight w:val="yellow"/>
          <w:lang w:eastAsia="en-ZA"/>
        </w:rPr>
        <w:t xml:space="preserve"> </w:t>
      </w:r>
      <w:r w:rsidRPr="00A25825">
        <w:rPr>
          <w:rFonts w:cs="Arial"/>
          <w:b/>
          <w:bCs/>
          <w:szCs w:val="20"/>
          <w:highlight w:val="yellow"/>
          <w:lang w:eastAsia="en-ZA"/>
        </w:rPr>
        <w:t xml:space="preserve"> </w:t>
      </w:r>
      <w:r w:rsidRPr="00A25825">
        <w:rPr>
          <w:rFonts w:cs="Arial"/>
          <w:szCs w:val="20"/>
          <w:highlight w:val="yellow"/>
          <w:lang w:eastAsia="en-ZA"/>
        </w:rPr>
        <w:t xml:space="preserve">is at </w:t>
      </w:r>
      <w:r w:rsidR="001658DC" w:rsidRPr="00A25825">
        <w:rPr>
          <w:rFonts w:cs="Arial"/>
          <w:b/>
          <w:bCs/>
          <w:szCs w:val="20"/>
          <w:highlight w:val="yellow"/>
          <w:lang w:eastAsia="en-ZA"/>
        </w:rPr>
        <w:t>1</w:t>
      </w:r>
      <w:r w:rsidR="00EF14D1">
        <w:rPr>
          <w:rFonts w:cs="Arial"/>
          <w:b/>
          <w:bCs/>
          <w:szCs w:val="20"/>
          <w:highlight w:val="yellow"/>
          <w:lang w:eastAsia="en-ZA"/>
        </w:rPr>
        <w:t>5</w:t>
      </w:r>
      <w:r w:rsidRPr="00A25825">
        <w:rPr>
          <w:rFonts w:cs="Arial"/>
          <w:b/>
          <w:bCs/>
          <w:szCs w:val="20"/>
          <w:highlight w:val="yellow"/>
          <w:lang w:eastAsia="en-ZA"/>
        </w:rPr>
        <w:t>h</w:t>
      </w:r>
      <w:r w:rsidR="001658DC" w:rsidRPr="00A25825">
        <w:rPr>
          <w:rFonts w:cs="Arial"/>
          <w:b/>
          <w:bCs/>
          <w:szCs w:val="20"/>
          <w:highlight w:val="yellow"/>
          <w:lang w:eastAsia="en-ZA"/>
        </w:rPr>
        <w:t>00</w:t>
      </w:r>
      <w:r w:rsidRPr="00A25825">
        <w:rPr>
          <w:rFonts w:cs="Arial"/>
          <w:b/>
          <w:bCs/>
          <w:szCs w:val="20"/>
          <w:highlight w:val="yellow"/>
          <w:lang w:eastAsia="en-ZA"/>
        </w:rPr>
        <w:t xml:space="preserve"> </w:t>
      </w:r>
      <w:r w:rsidR="004A485B" w:rsidRPr="00A25825">
        <w:rPr>
          <w:rFonts w:cs="Arial"/>
          <w:b/>
          <w:bCs/>
          <w:szCs w:val="20"/>
          <w:highlight w:val="yellow"/>
          <w:lang w:eastAsia="en-ZA"/>
        </w:rPr>
        <w:t xml:space="preserve">on </w:t>
      </w:r>
      <w:r w:rsidR="00EF14D1">
        <w:rPr>
          <w:rFonts w:cs="Arial"/>
          <w:b/>
          <w:bCs/>
          <w:szCs w:val="20"/>
          <w:highlight w:val="yellow"/>
          <w:lang w:eastAsia="en-ZA"/>
        </w:rPr>
        <w:t>26</w:t>
      </w:r>
      <w:r w:rsidRPr="00A25825">
        <w:rPr>
          <w:rFonts w:cs="Arial"/>
          <w:b/>
          <w:bCs/>
          <w:szCs w:val="20"/>
          <w:highlight w:val="yellow"/>
          <w:lang w:eastAsia="en-ZA"/>
        </w:rPr>
        <w:t xml:space="preserve"> </w:t>
      </w:r>
      <w:r w:rsidR="006B62A4">
        <w:rPr>
          <w:rFonts w:cs="Arial"/>
          <w:b/>
          <w:bCs/>
          <w:szCs w:val="20"/>
          <w:highlight w:val="yellow"/>
          <w:lang w:eastAsia="en-ZA"/>
        </w:rPr>
        <w:t>March</w:t>
      </w:r>
      <w:r w:rsidR="006B62A4" w:rsidRPr="00A25825">
        <w:rPr>
          <w:rFonts w:cs="Arial"/>
          <w:b/>
          <w:bCs/>
          <w:szCs w:val="20"/>
          <w:highlight w:val="yellow"/>
          <w:lang w:eastAsia="en-ZA"/>
        </w:rPr>
        <w:t xml:space="preserve"> 2024</w:t>
      </w:r>
      <w:r w:rsidRPr="00A25825">
        <w:rPr>
          <w:rFonts w:cs="Arial"/>
          <w:b/>
          <w:bCs/>
          <w:szCs w:val="20"/>
          <w:highlight w:val="yellow"/>
          <w:lang w:eastAsia="en-ZA"/>
        </w:rPr>
        <w:t>.</w:t>
      </w:r>
      <w:r w:rsidRPr="0054058D">
        <w:rPr>
          <w:rFonts w:cs="Arial"/>
          <w:b/>
          <w:bCs/>
          <w:szCs w:val="20"/>
          <w:lang w:eastAsia="en-ZA"/>
        </w:rPr>
        <w:t xml:space="preserve"> </w:t>
      </w:r>
    </w:p>
    <w:p w14:paraId="37F5D4E6" w14:textId="77777777" w:rsidR="0054058D" w:rsidRPr="0054058D" w:rsidRDefault="0054058D" w:rsidP="0054058D">
      <w:pPr>
        <w:autoSpaceDE w:val="0"/>
        <w:autoSpaceDN w:val="0"/>
        <w:adjustRightInd w:val="0"/>
        <w:spacing w:after="0" w:line="240" w:lineRule="auto"/>
        <w:rPr>
          <w:rFonts w:cs="Arial"/>
          <w:b/>
          <w:bCs/>
          <w:i/>
          <w:iCs/>
          <w:szCs w:val="20"/>
          <w:lang w:eastAsia="en-ZA"/>
        </w:rPr>
      </w:pPr>
    </w:p>
    <w:p w14:paraId="6CF55E62" w14:textId="77777777" w:rsidR="0054058D" w:rsidRPr="0054058D" w:rsidRDefault="0054058D" w:rsidP="0054058D">
      <w:pPr>
        <w:autoSpaceDE w:val="0"/>
        <w:autoSpaceDN w:val="0"/>
        <w:adjustRightInd w:val="0"/>
        <w:spacing w:after="0" w:line="240" w:lineRule="auto"/>
        <w:rPr>
          <w:rFonts w:cs="Arial"/>
          <w:szCs w:val="20"/>
          <w:lang w:eastAsia="en-ZA"/>
        </w:rPr>
      </w:pPr>
      <w:r w:rsidRPr="0054058D">
        <w:rPr>
          <w:rFonts w:cs="Arial"/>
          <w:b/>
          <w:bCs/>
          <w:i/>
          <w:iCs/>
          <w:szCs w:val="20"/>
          <w:lang w:eastAsia="en-ZA"/>
        </w:rPr>
        <w:t xml:space="preserve">NOTE: </w:t>
      </w:r>
      <w:r w:rsidRPr="0054058D">
        <w:rPr>
          <w:rFonts w:cs="Arial"/>
          <w:i/>
          <w:iCs/>
          <w:szCs w:val="20"/>
          <w:lang w:eastAsia="en-ZA"/>
        </w:rPr>
        <w:t>No late submissions will be accepted. No physical delivery of documents will be accepted</w:t>
      </w:r>
      <w:r w:rsidRPr="0054058D">
        <w:rPr>
          <w:rFonts w:cs="Arial"/>
          <w:szCs w:val="20"/>
          <w:lang w:eastAsia="en-ZA"/>
        </w:rPr>
        <w:t xml:space="preserve">. </w:t>
      </w:r>
    </w:p>
    <w:p w14:paraId="1C32C5D9" w14:textId="77777777" w:rsidR="0054058D" w:rsidRPr="0054058D" w:rsidRDefault="0054058D" w:rsidP="0054058D">
      <w:pPr>
        <w:autoSpaceDE w:val="0"/>
        <w:autoSpaceDN w:val="0"/>
        <w:adjustRightInd w:val="0"/>
        <w:spacing w:after="0" w:line="240" w:lineRule="auto"/>
        <w:rPr>
          <w:rFonts w:cs="Arial"/>
          <w:b/>
          <w:bCs/>
          <w:szCs w:val="20"/>
          <w:lang w:eastAsia="en-ZA"/>
        </w:rPr>
      </w:pPr>
    </w:p>
    <w:p w14:paraId="62DCCD34" w14:textId="77777777" w:rsidR="0054058D" w:rsidRPr="0054058D" w:rsidRDefault="0054058D" w:rsidP="0054058D">
      <w:pPr>
        <w:spacing w:after="0"/>
        <w:ind w:left="96" w:hanging="11"/>
        <w:rPr>
          <w:rFonts w:ascii="Tahoma" w:hAnsi="Tahoma" w:cs="Tahoma"/>
        </w:rPr>
      </w:pPr>
      <w:r w:rsidRPr="0054058D">
        <w:rPr>
          <w:rFonts w:ascii="Tahoma" w:hAnsi="Tahoma" w:cs="Tahoma"/>
          <w:b/>
          <w:bCs/>
        </w:rPr>
        <w:t>HOW TO SUBMIT YOUR TENDER DOCUMENTS</w:t>
      </w:r>
    </w:p>
    <w:p w14:paraId="4BB926A5" w14:textId="4C89548A" w:rsidR="00E82608" w:rsidRPr="00E82608" w:rsidRDefault="005D5013" w:rsidP="009C58DB">
      <w:pPr>
        <w:numPr>
          <w:ilvl w:val="0"/>
          <w:numId w:val="3"/>
        </w:numPr>
        <w:tabs>
          <w:tab w:val="left" w:pos="851"/>
        </w:tabs>
        <w:spacing w:after="0"/>
        <w:ind w:left="709"/>
        <w:contextualSpacing/>
        <w:jc w:val="both"/>
        <w:rPr>
          <w:rFonts w:cs="Arial"/>
          <w:i/>
          <w:iCs/>
          <w:color w:val="00B0F0"/>
          <w:u w:val="single"/>
        </w:rPr>
      </w:pPr>
      <w:r w:rsidRPr="00D24D3B">
        <w:rPr>
          <w:rFonts w:cs="Arial"/>
        </w:rPr>
        <w:t xml:space="preserve">Kindly e-mail the quotation back to </w:t>
      </w:r>
      <w:r w:rsidR="00B60ADB">
        <w:rPr>
          <w:rFonts w:cs="Arial"/>
          <w:i/>
          <w:iCs/>
          <w:color w:val="00B0F0"/>
          <w:u w:val="single"/>
        </w:rPr>
        <w:t>Virginia.Raswiswi</w:t>
      </w:r>
      <w:r w:rsidRPr="00E82608">
        <w:rPr>
          <w:rFonts w:cs="Arial"/>
          <w:i/>
          <w:iCs/>
          <w:color w:val="00B0F0"/>
          <w:u w:val="single"/>
        </w:rPr>
        <w:t xml:space="preserve">@univen.ac.za </w:t>
      </w:r>
    </w:p>
    <w:p w14:paraId="190C7138" w14:textId="02A94E0F" w:rsidR="00C7513F" w:rsidRPr="00E82608" w:rsidRDefault="0054058D" w:rsidP="009C58DB">
      <w:pPr>
        <w:numPr>
          <w:ilvl w:val="0"/>
          <w:numId w:val="3"/>
        </w:numPr>
        <w:tabs>
          <w:tab w:val="left" w:pos="851"/>
        </w:tabs>
        <w:spacing w:after="0"/>
        <w:ind w:left="709"/>
        <w:contextualSpacing/>
        <w:jc w:val="both"/>
        <w:rPr>
          <w:rFonts w:cs="Arial"/>
        </w:rPr>
      </w:pPr>
      <w:r w:rsidRPr="00E82608">
        <w:rPr>
          <w:rFonts w:cs="Arial"/>
        </w:rPr>
        <w:t>Fo</w:t>
      </w:r>
      <w:r w:rsidR="00103DF5" w:rsidRPr="00E82608">
        <w:rPr>
          <w:rFonts w:cs="Arial"/>
        </w:rPr>
        <w:t xml:space="preserve">r </w:t>
      </w:r>
      <w:r w:rsidR="00C7513F" w:rsidRPr="00E82608">
        <w:rPr>
          <w:rFonts w:cs="Arial"/>
        </w:rPr>
        <w:t>e</w:t>
      </w:r>
      <w:r w:rsidR="00103DF5" w:rsidRPr="00E82608">
        <w:rPr>
          <w:rFonts w:cs="Arial"/>
        </w:rPr>
        <w:t xml:space="preserve">nquiries </w:t>
      </w:r>
      <w:r w:rsidR="00C7513F" w:rsidRPr="00E82608">
        <w:rPr>
          <w:rFonts w:cs="Arial"/>
        </w:rPr>
        <w:t xml:space="preserve">contact:015 962 </w:t>
      </w:r>
      <w:r w:rsidR="004A485B" w:rsidRPr="00E82608">
        <w:rPr>
          <w:rFonts w:cs="Arial"/>
        </w:rPr>
        <w:t>8</w:t>
      </w:r>
      <w:r w:rsidR="009C58DB">
        <w:rPr>
          <w:rFonts w:cs="Arial"/>
        </w:rPr>
        <w:t>049</w:t>
      </w:r>
      <w:r w:rsidR="004A485B" w:rsidRPr="00E82608">
        <w:rPr>
          <w:rFonts w:cs="Arial"/>
        </w:rPr>
        <w:t>.</w:t>
      </w:r>
    </w:p>
    <w:p w14:paraId="0D602CB1" w14:textId="77777777" w:rsidR="0054058D" w:rsidRPr="00103DF5" w:rsidRDefault="00C7513F" w:rsidP="00C7513F">
      <w:pPr>
        <w:tabs>
          <w:tab w:val="left" w:pos="851"/>
        </w:tabs>
        <w:spacing w:after="0" w:line="240" w:lineRule="auto"/>
        <w:ind w:left="709"/>
        <w:contextualSpacing/>
        <w:jc w:val="both"/>
        <w:rPr>
          <w:rFonts w:cs="Arial"/>
        </w:rPr>
      </w:pPr>
      <w:r>
        <w:rPr>
          <w:rFonts w:cs="Arial"/>
        </w:rPr>
        <w:t xml:space="preserve">  </w:t>
      </w:r>
      <w:r w:rsidR="00103DF5" w:rsidRPr="00103DF5">
        <w:rPr>
          <w:rFonts w:cs="Arial"/>
        </w:rPr>
        <w:t xml:space="preserve"> </w:t>
      </w:r>
    </w:p>
    <w:p w14:paraId="3D9F3062" w14:textId="77777777" w:rsidR="008F1596" w:rsidRDefault="008F1596" w:rsidP="008F1596">
      <w:pPr>
        <w:pStyle w:val="NormalWeb"/>
        <w:spacing w:before="0" w:beforeAutospacing="0" w:after="0" w:afterAutospacing="0"/>
        <w:jc w:val="both"/>
        <w:rPr>
          <w:rFonts w:ascii="Arial" w:hAnsi="Arial" w:cs="Arial"/>
          <w:b/>
          <w:bCs/>
          <w:sz w:val="20"/>
          <w:szCs w:val="22"/>
        </w:rPr>
      </w:pPr>
    </w:p>
    <w:p w14:paraId="5FAB14DC" w14:textId="3EA32C26" w:rsidR="009C58DB" w:rsidRDefault="009C58DB" w:rsidP="008F1596">
      <w:pPr>
        <w:pStyle w:val="NormalWeb"/>
        <w:spacing w:before="0" w:beforeAutospacing="0" w:after="0" w:afterAutospacing="0"/>
        <w:jc w:val="both"/>
        <w:rPr>
          <w:rFonts w:ascii="Arial" w:hAnsi="Arial" w:cs="Arial"/>
          <w:b/>
          <w:bCs/>
          <w:sz w:val="20"/>
          <w:szCs w:val="22"/>
        </w:rPr>
      </w:pPr>
      <w:r w:rsidRPr="00E64135">
        <w:rPr>
          <w:rFonts w:ascii="Arial" w:hAnsi="Arial" w:cs="Arial"/>
          <w:b/>
          <w:bCs/>
          <w:sz w:val="20"/>
          <w:szCs w:val="22"/>
        </w:rPr>
        <w:t>FOR ENQUIRIES</w:t>
      </w:r>
      <w:r w:rsidR="00F005F6">
        <w:rPr>
          <w:rFonts w:ascii="Arial" w:hAnsi="Arial" w:cs="Arial"/>
          <w:b/>
          <w:bCs/>
          <w:sz w:val="20"/>
          <w:szCs w:val="22"/>
        </w:rPr>
        <w:t xml:space="preserve">: </w:t>
      </w:r>
    </w:p>
    <w:p w14:paraId="23D3D300" w14:textId="77777777" w:rsidR="009C58DB" w:rsidRDefault="009C58DB" w:rsidP="008F1596">
      <w:pPr>
        <w:pStyle w:val="NormalWeb"/>
        <w:spacing w:before="0" w:beforeAutospacing="0" w:after="0" w:afterAutospacing="0"/>
        <w:jc w:val="both"/>
        <w:rPr>
          <w:rFonts w:ascii="Arial" w:hAnsi="Arial" w:cs="Arial"/>
          <w:b/>
          <w:bCs/>
          <w:sz w:val="20"/>
          <w:szCs w:val="22"/>
        </w:rPr>
      </w:pPr>
    </w:p>
    <w:p w14:paraId="1F0FEE47" w14:textId="414C3681" w:rsidR="008F1596" w:rsidRPr="00E64135" w:rsidRDefault="00F005F6" w:rsidP="008F1596">
      <w:pPr>
        <w:pStyle w:val="NormalWeb"/>
        <w:spacing w:before="0" w:beforeAutospacing="0" w:after="0" w:afterAutospacing="0"/>
        <w:jc w:val="both"/>
        <w:rPr>
          <w:rFonts w:ascii="Arial" w:hAnsi="Arial" w:cs="Arial"/>
          <w:b/>
          <w:bCs/>
          <w:sz w:val="20"/>
          <w:szCs w:val="22"/>
        </w:rPr>
      </w:pPr>
      <w:r>
        <w:rPr>
          <w:rFonts w:ascii="Arial" w:hAnsi="Arial" w:cs="Arial"/>
          <w:b/>
          <w:bCs/>
          <w:sz w:val="20"/>
          <w:szCs w:val="22"/>
        </w:rPr>
        <w:t>Related to SCM</w:t>
      </w:r>
    </w:p>
    <w:p w14:paraId="4134E8FE" w14:textId="219D7101" w:rsidR="008F1596" w:rsidRPr="00E64135" w:rsidRDefault="008F1596" w:rsidP="008F1596">
      <w:pPr>
        <w:pStyle w:val="NormalWeb"/>
        <w:spacing w:before="0" w:beforeAutospacing="0" w:after="0" w:afterAutospacing="0"/>
        <w:jc w:val="both"/>
        <w:rPr>
          <w:rFonts w:ascii="Arial" w:hAnsi="Arial" w:cs="Arial"/>
          <w:bCs/>
          <w:sz w:val="20"/>
          <w:szCs w:val="22"/>
        </w:rPr>
      </w:pPr>
      <w:r w:rsidRPr="00E64135">
        <w:rPr>
          <w:rFonts w:ascii="Arial" w:hAnsi="Arial" w:cs="Arial"/>
          <w:bCs/>
          <w:sz w:val="20"/>
          <w:szCs w:val="22"/>
        </w:rPr>
        <w:t xml:space="preserve">Contact: </w:t>
      </w:r>
      <w:r w:rsidR="00CE0D8A" w:rsidRPr="00E64135">
        <w:rPr>
          <w:rFonts w:ascii="Arial" w:hAnsi="Arial" w:cs="Arial"/>
          <w:bCs/>
          <w:sz w:val="20"/>
          <w:szCs w:val="22"/>
        </w:rPr>
        <w:t>Mr</w:t>
      </w:r>
      <w:r w:rsidR="009C58DB">
        <w:rPr>
          <w:rFonts w:ascii="Arial" w:hAnsi="Arial" w:cs="Arial"/>
          <w:bCs/>
          <w:sz w:val="20"/>
          <w:szCs w:val="22"/>
        </w:rPr>
        <w:t>s J V Raswiswi</w:t>
      </w:r>
    </w:p>
    <w:p w14:paraId="25DB31E4" w14:textId="6A684829" w:rsidR="008F1596" w:rsidRDefault="008F1596" w:rsidP="008F1596">
      <w:pPr>
        <w:pStyle w:val="NormalWeb"/>
        <w:spacing w:before="0" w:beforeAutospacing="0" w:after="0" w:afterAutospacing="0"/>
        <w:jc w:val="both"/>
        <w:rPr>
          <w:rStyle w:val="Hyperlink"/>
          <w:rFonts w:ascii="Arial" w:hAnsi="Arial" w:cs="Arial"/>
          <w:bCs/>
          <w:sz w:val="20"/>
          <w:szCs w:val="22"/>
        </w:rPr>
      </w:pPr>
      <w:r w:rsidRPr="00E64135">
        <w:rPr>
          <w:rFonts w:ascii="Arial" w:hAnsi="Arial" w:cs="Arial"/>
          <w:bCs/>
          <w:sz w:val="20"/>
          <w:szCs w:val="22"/>
        </w:rPr>
        <w:t xml:space="preserve">Email: </w:t>
      </w:r>
      <w:r w:rsidR="009C58DB" w:rsidRPr="009C58DB">
        <w:rPr>
          <w:rFonts w:ascii="Arial" w:hAnsi="Arial" w:cs="Arial"/>
          <w:bCs/>
          <w:color w:val="4472C4" w:themeColor="accent1"/>
          <w:sz w:val="20"/>
          <w:szCs w:val="22"/>
          <w:u w:val="single"/>
        </w:rPr>
        <w:t>Virginia.Raswiswi</w:t>
      </w:r>
      <w:hyperlink r:id="rId12" w:history="1">
        <w:r w:rsidR="004A485B" w:rsidRPr="0027788F">
          <w:rPr>
            <w:rStyle w:val="Hyperlink"/>
            <w:rFonts w:ascii="Arial" w:hAnsi="Arial" w:cs="Arial"/>
            <w:bCs/>
            <w:sz w:val="20"/>
            <w:szCs w:val="22"/>
          </w:rPr>
          <w:t>@univen.ac.za</w:t>
        </w:r>
      </w:hyperlink>
    </w:p>
    <w:p w14:paraId="05A336C3" w14:textId="0366FC31" w:rsidR="009C58DB" w:rsidRDefault="009C58DB" w:rsidP="008F1596">
      <w:pPr>
        <w:pStyle w:val="NormalWeb"/>
        <w:spacing w:before="0" w:beforeAutospacing="0" w:after="0" w:afterAutospacing="0"/>
        <w:jc w:val="both"/>
        <w:rPr>
          <w:rFonts w:ascii="Arial" w:hAnsi="Arial" w:cs="Arial"/>
          <w:bCs/>
          <w:sz w:val="20"/>
          <w:szCs w:val="22"/>
        </w:rPr>
      </w:pPr>
      <w:r>
        <w:rPr>
          <w:rFonts w:ascii="Arial" w:hAnsi="Arial" w:cs="Arial"/>
          <w:bCs/>
          <w:sz w:val="20"/>
          <w:szCs w:val="22"/>
        </w:rPr>
        <w:t>Tel no: 015 962 8049</w:t>
      </w:r>
      <w:r w:rsidR="00D922AC">
        <w:rPr>
          <w:rFonts w:ascii="Arial" w:hAnsi="Arial" w:cs="Arial"/>
          <w:bCs/>
          <w:sz w:val="20"/>
          <w:szCs w:val="22"/>
        </w:rPr>
        <w:t>/066 470 9693</w:t>
      </w:r>
    </w:p>
    <w:p w14:paraId="72F12F66" w14:textId="77777777" w:rsidR="009C58DB" w:rsidRDefault="009C58DB" w:rsidP="008F1596">
      <w:pPr>
        <w:pStyle w:val="NormalWeb"/>
        <w:spacing w:before="0" w:beforeAutospacing="0" w:after="0" w:afterAutospacing="0"/>
        <w:jc w:val="both"/>
        <w:rPr>
          <w:rFonts w:ascii="Arial" w:hAnsi="Arial" w:cs="Arial"/>
          <w:bCs/>
          <w:sz w:val="20"/>
          <w:szCs w:val="22"/>
        </w:rPr>
      </w:pPr>
    </w:p>
    <w:p w14:paraId="530A2E9B" w14:textId="5FD73A2B" w:rsidR="009C58DB" w:rsidRDefault="009C58DB" w:rsidP="008F1596">
      <w:pPr>
        <w:pStyle w:val="NormalWeb"/>
        <w:spacing w:before="0" w:beforeAutospacing="0" w:after="0" w:afterAutospacing="0"/>
        <w:jc w:val="both"/>
        <w:rPr>
          <w:rFonts w:ascii="Arial" w:hAnsi="Arial" w:cs="Arial"/>
          <w:bCs/>
          <w:sz w:val="20"/>
          <w:szCs w:val="22"/>
        </w:rPr>
      </w:pPr>
      <w:r>
        <w:rPr>
          <w:rFonts w:ascii="Arial" w:hAnsi="Arial" w:cs="Arial"/>
          <w:b/>
          <w:sz w:val="20"/>
          <w:szCs w:val="22"/>
        </w:rPr>
        <w:t>Any r</w:t>
      </w:r>
      <w:r w:rsidRPr="009C58DB">
        <w:rPr>
          <w:rFonts w:ascii="Arial" w:hAnsi="Arial" w:cs="Arial"/>
          <w:b/>
          <w:sz w:val="20"/>
          <w:szCs w:val="22"/>
        </w:rPr>
        <w:t>elated t</w:t>
      </w:r>
      <w:r>
        <w:rPr>
          <w:rFonts w:ascii="Arial" w:hAnsi="Arial" w:cs="Arial"/>
          <w:b/>
          <w:sz w:val="20"/>
          <w:szCs w:val="22"/>
        </w:rPr>
        <w:t xml:space="preserve">o </w:t>
      </w:r>
      <w:r w:rsidRPr="009C58DB">
        <w:rPr>
          <w:rFonts w:ascii="Arial" w:hAnsi="Arial" w:cs="Arial"/>
          <w:b/>
          <w:sz w:val="20"/>
          <w:szCs w:val="22"/>
        </w:rPr>
        <w:t>Technical services</w:t>
      </w:r>
      <w:r>
        <w:rPr>
          <w:rFonts w:ascii="Arial" w:hAnsi="Arial" w:cs="Arial"/>
          <w:bCs/>
          <w:sz w:val="20"/>
          <w:szCs w:val="22"/>
        </w:rPr>
        <w:t xml:space="preserve">. </w:t>
      </w:r>
    </w:p>
    <w:p w14:paraId="67F1FFB8" w14:textId="447F3933" w:rsidR="009C58DB" w:rsidRDefault="009C58DB" w:rsidP="008F1596">
      <w:pPr>
        <w:pStyle w:val="NormalWeb"/>
        <w:spacing w:before="0" w:beforeAutospacing="0" w:after="0" w:afterAutospacing="0"/>
        <w:jc w:val="both"/>
        <w:rPr>
          <w:rFonts w:ascii="Arial" w:hAnsi="Arial" w:cs="Arial"/>
          <w:bCs/>
          <w:sz w:val="20"/>
          <w:szCs w:val="22"/>
        </w:rPr>
      </w:pPr>
      <w:r>
        <w:rPr>
          <w:rFonts w:ascii="Arial" w:hAnsi="Arial" w:cs="Arial"/>
          <w:bCs/>
          <w:sz w:val="20"/>
          <w:szCs w:val="22"/>
        </w:rPr>
        <w:t>Contact: Mrs LM Mariba</w:t>
      </w:r>
    </w:p>
    <w:p w14:paraId="053F1C83" w14:textId="1A8C3928" w:rsidR="009C58DB" w:rsidRDefault="009C58DB" w:rsidP="008F1596">
      <w:pPr>
        <w:pStyle w:val="NormalWeb"/>
        <w:spacing w:before="0" w:beforeAutospacing="0" w:after="0" w:afterAutospacing="0"/>
        <w:jc w:val="both"/>
        <w:rPr>
          <w:rFonts w:ascii="Arial" w:hAnsi="Arial" w:cs="Arial"/>
          <w:bCs/>
          <w:sz w:val="20"/>
          <w:szCs w:val="22"/>
        </w:rPr>
      </w:pPr>
      <w:r>
        <w:rPr>
          <w:rFonts w:ascii="Arial" w:hAnsi="Arial" w:cs="Arial"/>
          <w:bCs/>
          <w:sz w:val="20"/>
          <w:szCs w:val="22"/>
        </w:rPr>
        <w:t xml:space="preserve">Email: </w:t>
      </w:r>
      <w:hyperlink r:id="rId13" w:history="1">
        <w:r w:rsidRPr="0027788F">
          <w:rPr>
            <w:rStyle w:val="Hyperlink"/>
            <w:rFonts w:ascii="Arial" w:hAnsi="Arial" w:cs="Arial"/>
            <w:bCs/>
            <w:sz w:val="20"/>
            <w:szCs w:val="22"/>
          </w:rPr>
          <w:t>Louisa.mariba@univen.ac.za</w:t>
        </w:r>
      </w:hyperlink>
    </w:p>
    <w:p w14:paraId="2076119A" w14:textId="0A5964B7" w:rsidR="009C58DB" w:rsidRDefault="009C58DB" w:rsidP="008F1596">
      <w:pPr>
        <w:pStyle w:val="NormalWeb"/>
        <w:spacing w:before="0" w:beforeAutospacing="0" w:after="0" w:afterAutospacing="0"/>
        <w:jc w:val="both"/>
        <w:rPr>
          <w:rFonts w:ascii="Arial" w:hAnsi="Arial" w:cs="Arial"/>
          <w:bCs/>
          <w:sz w:val="20"/>
          <w:szCs w:val="22"/>
        </w:rPr>
      </w:pPr>
      <w:r w:rsidRPr="009C58DB">
        <w:rPr>
          <w:rFonts w:ascii="Arial" w:hAnsi="Arial" w:cs="Arial"/>
          <w:bCs/>
          <w:sz w:val="20"/>
          <w:szCs w:val="22"/>
        </w:rPr>
        <w:t>Tel No:015 962 8530/ 072 448 4644</w:t>
      </w:r>
    </w:p>
    <w:p w14:paraId="6515B498" w14:textId="4EACB8DB" w:rsidR="002456AC" w:rsidRDefault="002456AC" w:rsidP="008F1596">
      <w:pPr>
        <w:pStyle w:val="NormalWeb"/>
        <w:spacing w:before="0" w:beforeAutospacing="0" w:after="0" w:afterAutospacing="0"/>
        <w:jc w:val="both"/>
        <w:rPr>
          <w:rFonts w:ascii="Arial" w:hAnsi="Arial" w:cs="Arial"/>
          <w:bCs/>
          <w:sz w:val="20"/>
          <w:szCs w:val="22"/>
        </w:rPr>
      </w:pPr>
    </w:p>
    <w:p w14:paraId="48CAE8D1" w14:textId="0398E01E" w:rsidR="00F005F6" w:rsidRPr="00E64135" w:rsidRDefault="00F005F6" w:rsidP="008F1596">
      <w:pPr>
        <w:pStyle w:val="NormalWeb"/>
        <w:spacing w:before="0" w:beforeAutospacing="0" w:after="0" w:afterAutospacing="0"/>
        <w:jc w:val="both"/>
        <w:rPr>
          <w:rFonts w:ascii="Arial" w:hAnsi="Arial" w:cs="Arial"/>
          <w:bCs/>
          <w:sz w:val="20"/>
          <w:szCs w:val="22"/>
        </w:rPr>
      </w:pPr>
    </w:p>
    <w:p w14:paraId="0CBE10FA" w14:textId="77777777" w:rsidR="008F1596" w:rsidRPr="00E64135" w:rsidRDefault="008F1596" w:rsidP="008F1596">
      <w:pPr>
        <w:pStyle w:val="NormalWeb"/>
        <w:spacing w:before="0" w:beforeAutospacing="0" w:after="0" w:afterAutospacing="0"/>
        <w:jc w:val="both"/>
        <w:rPr>
          <w:rFonts w:ascii="Arial" w:hAnsi="Arial" w:cs="Arial"/>
          <w:bCs/>
          <w:sz w:val="20"/>
          <w:szCs w:val="22"/>
        </w:rPr>
      </w:pPr>
    </w:p>
    <w:p w14:paraId="729DED8E" w14:textId="0AE747AA" w:rsidR="008F1596" w:rsidRDefault="008F1596" w:rsidP="008F1596">
      <w:pPr>
        <w:pStyle w:val="NormalWeb"/>
        <w:spacing w:before="0" w:beforeAutospacing="0" w:after="0" w:afterAutospacing="0"/>
        <w:jc w:val="both"/>
        <w:rPr>
          <w:rFonts w:ascii="Arial" w:hAnsi="Arial" w:cs="Arial"/>
          <w:b/>
          <w:bCs/>
          <w:color w:val="auto"/>
          <w:sz w:val="20"/>
          <w:szCs w:val="22"/>
        </w:rPr>
      </w:pPr>
      <w:r w:rsidRPr="00002E12">
        <w:rPr>
          <w:rFonts w:ascii="Arial" w:hAnsi="Arial" w:cs="Arial"/>
          <w:b/>
          <w:bCs/>
          <w:color w:val="auto"/>
          <w:sz w:val="20"/>
          <w:szCs w:val="22"/>
        </w:rPr>
        <w:t xml:space="preserve">The closing date for the submission of </w:t>
      </w:r>
      <w:r>
        <w:rPr>
          <w:rFonts w:ascii="Arial" w:hAnsi="Arial" w:cs="Arial"/>
          <w:b/>
          <w:bCs/>
          <w:color w:val="auto"/>
          <w:sz w:val="20"/>
          <w:szCs w:val="22"/>
        </w:rPr>
        <w:t>the RFQ</w:t>
      </w:r>
      <w:r w:rsidRPr="00002E12">
        <w:rPr>
          <w:rFonts w:ascii="Arial" w:hAnsi="Arial" w:cs="Arial"/>
          <w:b/>
          <w:bCs/>
          <w:color w:val="auto"/>
          <w:sz w:val="20"/>
          <w:szCs w:val="22"/>
        </w:rPr>
        <w:t xml:space="preserve"> is the</w:t>
      </w:r>
      <w:r>
        <w:rPr>
          <w:rFonts w:ascii="Arial" w:hAnsi="Arial" w:cs="Arial"/>
          <w:b/>
          <w:bCs/>
          <w:color w:val="auto"/>
          <w:sz w:val="20"/>
          <w:szCs w:val="22"/>
        </w:rPr>
        <w:t xml:space="preserve"> </w:t>
      </w:r>
      <w:r w:rsidR="00EF14D1">
        <w:rPr>
          <w:rFonts w:ascii="Arial" w:hAnsi="Arial" w:cs="Arial"/>
          <w:b/>
          <w:bCs/>
          <w:color w:val="auto"/>
          <w:sz w:val="20"/>
          <w:szCs w:val="22"/>
        </w:rPr>
        <w:t>26</w:t>
      </w:r>
      <w:r w:rsidR="00D35ADA">
        <w:rPr>
          <w:rFonts w:ascii="Arial" w:hAnsi="Arial" w:cs="Arial"/>
          <w:b/>
          <w:bCs/>
          <w:color w:val="auto"/>
          <w:sz w:val="20"/>
          <w:szCs w:val="22"/>
        </w:rPr>
        <w:t xml:space="preserve"> </w:t>
      </w:r>
      <w:r w:rsidR="00B60ADB">
        <w:rPr>
          <w:rFonts w:ascii="Arial" w:hAnsi="Arial" w:cs="Arial"/>
          <w:b/>
          <w:bCs/>
          <w:color w:val="auto"/>
          <w:sz w:val="20"/>
          <w:szCs w:val="22"/>
        </w:rPr>
        <w:t xml:space="preserve">March </w:t>
      </w:r>
      <w:r w:rsidR="004B6C1B">
        <w:rPr>
          <w:rFonts w:ascii="Arial" w:hAnsi="Arial" w:cs="Arial"/>
          <w:b/>
          <w:bCs/>
          <w:color w:val="auto"/>
          <w:sz w:val="20"/>
          <w:szCs w:val="22"/>
        </w:rPr>
        <w:t>202</w:t>
      </w:r>
      <w:r w:rsidR="00B60ADB">
        <w:rPr>
          <w:rFonts w:ascii="Arial" w:hAnsi="Arial" w:cs="Arial"/>
          <w:b/>
          <w:bCs/>
          <w:color w:val="auto"/>
          <w:sz w:val="20"/>
          <w:szCs w:val="22"/>
        </w:rPr>
        <w:t>4</w:t>
      </w:r>
      <w:r w:rsidRPr="00002E12">
        <w:rPr>
          <w:rFonts w:ascii="Arial" w:hAnsi="Arial" w:cs="Arial"/>
          <w:b/>
          <w:bCs/>
          <w:color w:val="auto"/>
          <w:sz w:val="20"/>
          <w:szCs w:val="22"/>
        </w:rPr>
        <w:t xml:space="preserve"> at </w:t>
      </w:r>
      <w:r w:rsidR="002456AC">
        <w:rPr>
          <w:rFonts w:ascii="Arial" w:hAnsi="Arial" w:cs="Arial"/>
          <w:b/>
          <w:bCs/>
          <w:color w:val="auto"/>
          <w:sz w:val="20"/>
          <w:szCs w:val="22"/>
        </w:rPr>
        <w:t>1</w:t>
      </w:r>
      <w:r w:rsidR="00EF14D1">
        <w:rPr>
          <w:rFonts w:ascii="Arial" w:hAnsi="Arial" w:cs="Arial"/>
          <w:b/>
          <w:bCs/>
          <w:color w:val="auto"/>
          <w:sz w:val="20"/>
          <w:szCs w:val="22"/>
        </w:rPr>
        <w:t>5</w:t>
      </w:r>
      <w:r w:rsidRPr="00002E12">
        <w:rPr>
          <w:rFonts w:ascii="Arial" w:hAnsi="Arial" w:cs="Arial"/>
          <w:b/>
          <w:bCs/>
          <w:color w:val="auto"/>
          <w:sz w:val="20"/>
          <w:szCs w:val="22"/>
        </w:rPr>
        <w:t>H</w:t>
      </w:r>
      <w:r w:rsidR="002456AC">
        <w:rPr>
          <w:rFonts w:ascii="Arial" w:hAnsi="Arial" w:cs="Arial"/>
          <w:b/>
          <w:bCs/>
          <w:color w:val="auto"/>
          <w:sz w:val="20"/>
          <w:szCs w:val="22"/>
        </w:rPr>
        <w:t>00</w:t>
      </w:r>
      <w:r w:rsidRPr="00002E12">
        <w:rPr>
          <w:rFonts w:ascii="Arial" w:hAnsi="Arial" w:cs="Arial"/>
          <w:b/>
          <w:bCs/>
          <w:color w:val="auto"/>
          <w:sz w:val="20"/>
          <w:szCs w:val="22"/>
        </w:rPr>
        <w:t>.</w:t>
      </w:r>
    </w:p>
    <w:p w14:paraId="2FAF5D45" w14:textId="77777777" w:rsidR="0002628F" w:rsidRPr="00F6124E" w:rsidRDefault="0002628F" w:rsidP="002C762E">
      <w:pPr>
        <w:pStyle w:val="NormalWeb"/>
        <w:spacing w:before="0" w:beforeAutospacing="0" w:after="0" w:afterAutospacing="0"/>
        <w:rPr>
          <w:rFonts w:ascii="Arial" w:hAnsi="Arial" w:cs="Arial"/>
          <w:bCs/>
          <w:sz w:val="4"/>
          <w:szCs w:val="20"/>
        </w:rPr>
      </w:pPr>
    </w:p>
    <w:p w14:paraId="7599DD21" w14:textId="77777777" w:rsidR="005F4476" w:rsidRDefault="005F4476" w:rsidP="007D0BEE">
      <w:pPr>
        <w:pStyle w:val="NormalWeb"/>
        <w:spacing w:before="0" w:beforeAutospacing="0" w:after="0" w:afterAutospacing="0"/>
        <w:rPr>
          <w:rFonts w:ascii="Arial" w:hAnsi="Arial" w:cs="Arial"/>
          <w:sz w:val="22"/>
          <w:szCs w:val="20"/>
        </w:rPr>
      </w:pPr>
    </w:p>
    <w:p w14:paraId="2AC53C9E" w14:textId="77777777" w:rsidR="002A5A50" w:rsidRDefault="002A5A50">
      <w:pPr>
        <w:spacing w:after="160" w:line="259" w:lineRule="auto"/>
        <w:rPr>
          <w:rFonts w:eastAsia="Arial Unicode MS" w:cs="Arial"/>
          <w:b/>
          <w:bCs/>
          <w:color w:val="000000"/>
          <w:sz w:val="22"/>
          <w:szCs w:val="20"/>
          <w:lang w:val="en-AU"/>
        </w:rPr>
      </w:pPr>
      <w:r>
        <w:rPr>
          <w:rFonts w:cs="Arial"/>
          <w:b/>
          <w:bCs/>
          <w:sz w:val="22"/>
          <w:szCs w:val="20"/>
        </w:rPr>
        <w:br w:type="page"/>
      </w:r>
    </w:p>
    <w:p w14:paraId="6BB3362A" w14:textId="5D12DC1D" w:rsidR="00F503F4" w:rsidRDefault="00264046" w:rsidP="009C58DB">
      <w:pPr>
        <w:pStyle w:val="Heading1"/>
        <w:numPr>
          <w:ilvl w:val="0"/>
          <w:numId w:val="11"/>
        </w:numPr>
      </w:pPr>
      <w:r>
        <w:lastRenderedPageBreak/>
        <w:t xml:space="preserve">BACKGROUND &amp; INTRODUCTION </w:t>
      </w:r>
    </w:p>
    <w:p w14:paraId="5531CF02" w14:textId="77777777" w:rsidR="00EF3DD6" w:rsidRDefault="00EF3DD6" w:rsidP="00A25825">
      <w:pPr>
        <w:jc w:val="both"/>
      </w:pPr>
    </w:p>
    <w:p w14:paraId="72DF7357" w14:textId="77777777" w:rsidR="00FB4352" w:rsidRDefault="00FB4352" w:rsidP="00FB4352">
      <w:pPr>
        <w:spacing w:after="0"/>
        <w:jc w:val="both"/>
        <w:rPr>
          <w:rFonts w:cs="Arial"/>
          <w:sz w:val="24"/>
          <w:szCs w:val="24"/>
          <w:lang w:val="en-US"/>
        </w:rPr>
      </w:pPr>
      <w:r w:rsidRPr="00FB4352">
        <w:rPr>
          <w:rFonts w:cs="Arial"/>
          <w:szCs w:val="20"/>
          <w:lang w:val="en-US"/>
        </w:rPr>
        <w:t>In line with the University Policy on Performance Management, the service provider is required to facilitate and administer Performance Management review and evaluation processes of the identified group in collaboration with the Vice Chancellor.  The service provider will prepare and submit a comprehensive written report to the VC for approval at the conclusion of the process in collaboration with the Head: OD &amp; Training</w:t>
      </w:r>
      <w:r>
        <w:rPr>
          <w:rFonts w:cs="Arial"/>
          <w:sz w:val="24"/>
          <w:szCs w:val="24"/>
          <w:lang w:val="en-US"/>
        </w:rPr>
        <w:t>.</w:t>
      </w:r>
    </w:p>
    <w:p w14:paraId="5B918CD9" w14:textId="77777777" w:rsidR="00A40F3C" w:rsidRPr="00524DC9" w:rsidRDefault="00A40F3C" w:rsidP="00FB4352">
      <w:pPr>
        <w:spacing w:after="0"/>
        <w:jc w:val="both"/>
        <w:rPr>
          <w:rFonts w:cs="Arial"/>
          <w:sz w:val="24"/>
          <w:szCs w:val="24"/>
          <w:lang w:val="en-US"/>
        </w:rPr>
      </w:pPr>
    </w:p>
    <w:p w14:paraId="7B9F756C" w14:textId="12D030E2" w:rsidR="00B60ADB" w:rsidRPr="006B62A4" w:rsidRDefault="00B60ADB" w:rsidP="009C58DB">
      <w:pPr>
        <w:pStyle w:val="Heading1"/>
        <w:numPr>
          <w:ilvl w:val="0"/>
          <w:numId w:val="11"/>
        </w:numPr>
        <w:jc w:val="both"/>
        <w:rPr>
          <w:bCs/>
        </w:rPr>
      </w:pPr>
      <w:r w:rsidRPr="006B62A4">
        <w:rPr>
          <w:bCs/>
        </w:rPr>
        <w:t>STANDARD TERMS AND CONDITIONS</w:t>
      </w:r>
    </w:p>
    <w:p w14:paraId="2F68AE44" w14:textId="77777777" w:rsidR="00B60ADB" w:rsidRPr="004A485B" w:rsidRDefault="00B60ADB" w:rsidP="00B60ADB">
      <w:pPr>
        <w:jc w:val="both"/>
      </w:pPr>
    </w:p>
    <w:p w14:paraId="5DF22E42" w14:textId="77777777" w:rsidR="00B60ADB" w:rsidRPr="00A40F3C" w:rsidRDefault="00B60ADB" w:rsidP="00B60ADB">
      <w:pPr>
        <w:jc w:val="both"/>
        <w:rPr>
          <w:b/>
          <w:bCs/>
        </w:rPr>
      </w:pPr>
      <w:r w:rsidRPr="004A485B">
        <w:t>The service provider/consultant will work primarily with office of the VC and Head: OD &amp; Training in fostering the ethos espoused in the approved Performance Management Policy</w:t>
      </w:r>
      <w:r w:rsidRPr="00A40F3C">
        <w:rPr>
          <w:b/>
          <w:bCs/>
        </w:rPr>
        <w:t xml:space="preserve">. </w:t>
      </w:r>
    </w:p>
    <w:p w14:paraId="2EE585BA" w14:textId="77777777" w:rsidR="00B60ADB" w:rsidRPr="00A40F3C" w:rsidRDefault="00B60ADB" w:rsidP="00B60ADB">
      <w:pPr>
        <w:jc w:val="both"/>
        <w:rPr>
          <w:b/>
          <w:bCs/>
        </w:rPr>
      </w:pPr>
    </w:p>
    <w:p w14:paraId="0029A4D8" w14:textId="6EEE4348" w:rsidR="00B60ADB" w:rsidRPr="004A485B" w:rsidRDefault="00B60ADB" w:rsidP="00B60ADB">
      <w:pPr>
        <w:jc w:val="both"/>
        <w:rPr>
          <w:b/>
          <w:bCs/>
        </w:rPr>
      </w:pPr>
      <w:r w:rsidRPr="00A40F3C">
        <w:rPr>
          <w:b/>
          <w:bCs/>
        </w:rPr>
        <w:t>Evaluation process and methods</w:t>
      </w:r>
    </w:p>
    <w:p w14:paraId="58A5A724" w14:textId="77777777" w:rsidR="00B60ADB" w:rsidRPr="004A485B" w:rsidRDefault="00B60ADB" w:rsidP="00B60ADB">
      <w:pPr>
        <w:jc w:val="both"/>
      </w:pPr>
      <w:r w:rsidRPr="004A485B">
        <w:t>The submission should include a technical and a financial proposal, which are submitted separately. The technical proposal needs to demonstrate the qualification and experience of the organisation as well as the proposed approach towards delivering the expected outputs of the consultancy assignment. At least three letters of reference - not older than five years, from previous clients are expected in the technical proposal. The financial proposal should include the rate per output. Only financial proposals from technically qualified individuals/institutions will be reviewed.</w:t>
      </w:r>
    </w:p>
    <w:p w14:paraId="0158B4DD" w14:textId="77777777" w:rsidR="00950F1F" w:rsidRDefault="00950F1F" w:rsidP="00483E2B">
      <w:pPr>
        <w:jc w:val="both"/>
      </w:pPr>
    </w:p>
    <w:p w14:paraId="431F3742" w14:textId="4C9C248C" w:rsidR="00F60382" w:rsidRDefault="00264046" w:rsidP="00F60382">
      <w:pPr>
        <w:pStyle w:val="Heading1"/>
        <w:ind w:left="567" w:hanging="567"/>
      </w:pPr>
      <w:r w:rsidRPr="00F60382">
        <w:t xml:space="preserve">SCOPE OF WORK </w:t>
      </w:r>
    </w:p>
    <w:p w14:paraId="1F97C8EE" w14:textId="77777777" w:rsidR="00264046" w:rsidRDefault="00264046" w:rsidP="006C4FA5"/>
    <w:p w14:paraId="1D040B42" w14:textId="77777777" w:rsidR="006C4FA5" w:rsidRPr="00060799" w:rsidRDefault="006C4FA5" w:rsidP="006C4FA5">
      <w:r w:rsidRPr="00060799">
        <w:t xml:space="preserve">The scope is as follows: </w:t>
      </w:r>
    </w:p>
    <w:p w14:paraId="3F30B0AD" w14:textId="77777777" w:rsidR="009D51D8" w:rsidRPr="009D51D8" w:rsidRDefault="009D51D8" w:rsidP="009D51D8">
      <w:r w:rsidRPr="009D51D8">
        <w:t>The service provider/consultant will work primarily with office of the VC and HR staff in fostering the ethos espoused in the approved Policy</w:t>
      </w:r>
      <w:r>
        <w:t xml:space="preserve"> on </w:t>
      </w:r>
      <w:r w:rsidRPr="009D51D8">
        <w:t xml:space="preserve">Performance Management. </w:t>
      </w:r>
    </w:p>
    <w:p w14:paraId="49F6C48C" w14:textId="775FFFAB" w:rsidR="009D51D8" w:rsidRPr="009D51D8" w:rsidRDefault="009D51D8" w:rsidP="00A40F3C">
      <w:r w:rsidRPr="009D51D8">
        <w:t xml:space="preserve">Study the University of Venda’s Strategy </w:t>
      </w:r>
      <w:r w:rsidR="00FB4352">
        <w:t xml:space="preserve">2021-2025 read with the </w:t>
      </w:r>
      <w:r w:rsidR="00FB4352" w:rsidRPr="004A485B">
        <w:t>APP 202</w:t>
      </w:r>
      <w:r w:rsidR="004A485B">
        <w:t>4</w:t>
      </w:r>
      <w:r w:rsidRPr="009D51D8">
        <w:t>, Risk Management Plan and Audit Plan.</w:t>
      </w:r>
      <w:r>
        <w:t xml:space="preserve"> The service provider is expected amongst other things to:</w:t>
      </w:r>
    </w:p>
    <w:p w14:paraId="0EEC7E39" w14:textId="443B8D88" w:rsidR="0013385C" w:rsidRDefault="0013385C" w:rsidP="00A40F3C">
      <w:pPr>
        <w:pStyle w:val="ListParagraph"/>
        <w:rPr>
          <w:b/>
          <w:bCs/>
        </w:rPr>
      </w:pPr>
      <w:r w:rsidRPr="00A40F3C">
        <w:rPr>
          <w:b/>
          <w:bCs/>
        </w:rPr>
        <w:t>Description of the Assignment</w:t>
      </w:r>
    </w:p>
    <w:p w14:paraId="4D971728" w14:textId="77777777" w:rsidR="00A40F3C" w:rsidRPr="00A40F3C" w:rsidRDefault="00A40F3C" w:rsidP="00A40F3C">
      <w:pPr>
        <w:pStyle w:val="ListParagraph"/>
        <w:rPr>
          <w:b/>
          <w:bCs/>
        </w:rPr>
      </w:pPr>
    </w:p>
    <w:p w14:paraId="21B31A10" w14:textId="4CBE8E32" w:rsidR="0013385C" w:rsidRPr="00A40F3C" w:rsidRDefault="0013385C" w:rsidP="009C58DB">
      <w:pPr>
        <w:pStyle w:val="ListParagraph"/>
        <w:numPr>
          <w:ilvl w:val="0"/>
          <w:numId w:val="10"/>
        </w:numPr>
      </w:pPr>
      <w:r w:rsidRPr="00A40F3C">
        <w:t>Study the University of Venda’s Strategy 2021-2025 read with the APP 202</w:t>
      </w:r>
      <w:r w:rsidR="004A485B">
        <w:t>4</w:t>
      </w:r>
      <w:r w:rsidRPr="00A40F3C">
        <w:t xml:space="preserve">, UIEPB </w:t>
      </w:r>
      <w:r w:rsidR="006B62A4" w:rsidRPr="00A40F3C">
        <w:t>Plan,</w:t>
      </w:r>
      <w:r w:rsidRPr="00A40F3C">
        <w:t xml:space="preserve"> Risk Management Plan and Audit Plan.</w:t>
      </w:r>
    </w:p>
    <w:p w14:paraId="6EFBAAFB" w14:textId="4A2FE0C7" w:rsidR="0013385C" w:rsidRPr="00A40F3C" w:rsidRDefault="0013385C" w:rsidP="009C58DB">
      <w:pPr>
        <w:pStyle w:val="ListParagraph"/>
        <w:numPr>
          <w:ilvl w:val="0"/>
          <w:numId w:val="10"/>
        </w:numPr>
      </w:pPr>
      <w:r w:rsidRPr="00A40F3C">
        <w:lastRenderedPageBreak/>
        <w:t>Study all the approved divisional operational plans to ensure appropriate alignment of the evaluation criteria with the expected deliverables.</w:t>
      </w:r>
    </w:p>
    <w:p w14:paraId="47DB50DA" w14:textId="3A588FE7" w:rsidR="0013385C" w:rsidRPr="00A40F3C" w:rsidRDefault="0013385C" w:rsidP="009C58DB">
      <w:pPr>
        <w:pStyle w:val="ListParagraph"/>
        <w:numPr>
          <w:ilvl w:val="0"/>
          <w:numId w:val="10"/>
        </w:numPr>
      </w:pPr>
      <w:r w:rsidRPr="00A40F3C">
        <w:t xml:space="preserve">Study Univen Performance Management policy and procedures, read with the policy on Remuneration as approved together with other relevant guidance </w:t>
      </w:r>
      <w:r w:rsidR="00A40F3C" w:rsidRPr="00A40F3C">
        <w:t>documents.</w:t>
      </w:r>
    </w:p>
    <w:p w14:paraId="43B983CD" w14:textId="3D2BE311" w:rsidR="0013385C" w:rsidRPr="00A40F3C" w:rsidRDefault="0013385C" w:rsidP="009C58DB">
      <w:pPr>
        <w:pStyle w:val="ListParagraph"/>
        <w:numPr>
          <w:ilvl w:val="0"/>
          <w:numId w:val="10"/>
        </w:numPr>
      </w:pPr>
      <w:r w:rsidRPr="00A40F3C">
        <w:t>Design the performance management monitoring and evaluation framework/methodology for EMC and SMC members for use during the review period aligned with the APMS used in the University of Venda.</w:t>
      </w:r>
    </w:p>
    <w:p w14:paraId="3F0229B0" w14:textId="03E6F35A" w:rsidR="0013385C" w:rsidRPr="00A40F3C" w:rsidRDefault="0013385C" w:rsidP="009C58DB">
      <w:pPr>
        <w:pStyle w:val="ListParagraph"/>
        <w:numPr>
          <w:ilvl w:val="0"/>
          <w:numId w:val="10"/>
        </w:numPr>
      </w:pPr>
      <w:r w:rsidRPr="00A40F3C">
        <w:t>Conduct review of individual performance agreements for members of EMC and SMC to ensure appropriate alignment with the Annual Performance Plan (APP).</w:t>
      </w:r>
    </w:p>
    <w:p w14:paraId="51061316" w14:textId="376C8DE5" w:rsidR="0013385C" w:rsidRPr="00A40F3C" w:rsidRDefault="0013385C" w:rsidP="009C58DB">
      <w:pPr>
        <w:pStyle w:val="ListParagraph"/>
        <w:numPr>
          <w:ilvl w:val="0"/>
          <w:numId w:val="10"/>
        </w:numPr>
      </w:pPr>
      <w:r w:rsidRPr="00A40F3C">
        <w:t>Prepare report(s) after review of performance agreements (including process followed, summary of the activities and recommendations) to bring them to complete alignment.</w:t>
      </w:r>
    </w:p>
    <w:p w14:paraId="71171E23" w14:textId="575F1325" w:rsidR="0013385C" w:rsidRPr="00A40F3C" w:rsidRDefault="0013385C" w:rsidP="009C58DB">
      <w:pPr>
        <w:pStyle w:val="ListParagraph"/>
        <w:numPr>
          <w:ilvl w:val="0"/>
          <w:numId w:val="10"/>
        </w:numPr>
      </w:pPr>
      <w:r w:rsidRPr="00A40F3C">
        <w:t>Conduct performance calibration of performance reviews of both EMC and SMC members against the overall University performance and the set targets on the APP and the Divisional Operational Plans.</w:t>
      </w:r>
    </w:p>
    <w:p w14:paraId="1EEC1B2E" w14:textId="262E9846" w:rsidR="0013385C" w:rsidRPr="00A40F3C" w:rsidRDefault="0013385C" w:rsidP="009C58DB">
      <w:pPr>
        <w:pStyle w:val="ListParagraph"/>
        <w:numPr>
          <w:ilvl w:val="0"/>
          <w:numId w:val="10"/>
        </w:numPr>
      </w:pPr>
      <w:r w:rsidRPr="00A40F3C">
        <w:t>Moderate EMC and SMC final performance assessments</w:t>
      </w:r>
    </w:p>
    <w:p w14:paraId="79ED5B50" w14:textId="4ADA4319" w:rsidR="009D51D8" w:rsidRPr="00A40F3C" w:rsidRDefault="0013385C" w:rsidP="009C58DB">
      <w:pPr>
        <w:pStyle w:val="ListParagraph"/>
        <w:numPr>
          <w:ilvl w:val="0"/>
          <w:numId w:val="10"/>
        </w:numPr>
      </w:pPr>
      <w:r w:rsidRPr="00A40F3C">
        <w:t xml:space="preserve">Provide Recommendations for future implementation of EMC and SMC performance management </w:t>
      </w:r>
      <w:r w:rsidR="00A40F3C" w:rsidRPr="00A40F3C">
        <w:t>process.</w:t>
      </w:r>
    </w:p>
    <w:p w14:paraId="6E839418" w14:textId="19A58738" w:rsidR="0013385C" w:rsidRPr="00A40F3C" w:rsidRDefault="00A40F3C" w:rsidP="006B62A4">
      <w:pPr>
        <w:pStyle w:val="Heading1"/>
        <w:rPr>
          <w:color w:val="auto"/>
        </w:rPr>
      </w:pPr>
      <w:r w:rsidRPr="00A40F3C">
        <w:t>Deliverables</w:t>
      </w:r>
    </w:p>
    <w:p w14:paraId="088DCD08" w14:textId="021DCF08" w:rsidR="00197BB1" w:rsidRPr="00A40F3C" w:rsidRDefault="00A40F3C" w:rsidP="00197BB1">
      <w:pPr>
        <w:rPr>
          <w:bCs/>
        </w:rPr>
      </w:pPr>
      <w:r w:rsidRPr="00A40F3C">
        <w:rPr>
          <w:bCs/>
        </w:rPr>
        <w:t>T</w:t>
      </w:r>
      <w:r w:rsidR="00197BB1" w:rsidRPr="00A40F3C">
        <w:rPr>
          <w:bCs/>
        </w:rPr>
        <w:t xml:space="preserve">he call is for the service provider to administer and facilitate the process of performance management reviews of the Executive and Senior Management team at the University of Venda.  </w:t>
      </w:r>
    </w:p>
    <w:p w14:paraId="42FF703E" w14:textId="77777777" w:rsidR="00197BB1" w:rsidRPr="00A40F3C" w:rsidRDefault="00197BB1" w:rsidP="00197BB1">
      <w:pPr>
        <w:rPr>
          <w:bCs/>
        </w:rPr>
      </w:pPr>
    </w:p>
    <w:p w14:paraId="21D4FB68" w14:textId="5C81C72C" w:rsidR="00FB4352" w:rsidRPr="00A40F3C" w:rsidRDefault="00197BB1" w:rsidP="00197BB1">
      <w:pPr>
        <w:rPr>
          <w:bCs/>
        </w:rPr>
      </w:pPr>
      <w:r w:rsidRPr="00A40F3C">
        <w:rPr>
          <w:bCs/>
        </w:rPr>
        <w:t>The service provider is required to facilitate and administer Performance Management review process of the identified group in collaboration with the Vice Chancellor. This process will be conducted in alignment with the approved Policy on Performance Management. The service provider will be expected to submit a comprehensive written report with recommendations for future consideration at the conclusion of the process. The project will be considered completed only after the VC has approved and signed off the report.</w:t>
      </w:r>
    </w:p>
    <w:p w14:paraId="02BD9BA1" w14:textId="77777777" w:rsidR="00FB4352" w:rsidRDefault="00FB4352" w:rsidP="009D51D8">
      <w:pPr>
        <w:rPr>
          <w:b/>
        </w:rPr>
      </w:pPr>
    </w:p>
    <w:p w14:paraId="3F08109B" w14:textId="77777777" w:rsidR="009D51D8" w:rsidRPr="009D51D8" w:rsidRDefault="009D51D8" w:rsidP="009D51D8">
      <w:pPr>
        <w:rPr>
          <w:b/>
        </w:rPr>
      </w:pPr>
      <w:r w:rsidRPr="009D51D8">
        <w:rPr>
          <w:b/>
        </w:rPr>
        <w:t xml:space="preserve">Expected Deliverables </w:t>
      </w:r>
    </w:p>
    <w:p w14:paraId="70F100CA" w14:textId="64F9ABC7" w:rsidR="00197BB1" w:rsidRPr="00A40F3C" w:rsidRDefault="009D51D8" w:rsidP="009C58DB">
      <w:pPr>
        <w:pStyle w:val="ListParagraph"/>
        <w:numPr>
          <w:ilvl w:val="0"/>
          <w:numId w:val="12"/>
        </w:numPr>
      </w:pPr>
      <w:r>
        <w:t xml:space="preserve">The successful Service Provider should </w:t>
      </w:r>
      <w:r w:rsidR="00A40F3C">
        <w:t>d</w:t>
      </w:r>
      <w:r w:rsidR="00197BB1" w:rsidRPr="00A40F3C">
        <w:t>esign performance management monitoring and evaluation activities (with methodology, timeframe, expected results, etc.).</w:t>
      </w:r>
    </w:p>
    <w:p w14:paraId="34EE1B99" w14:textId="5E43DDEC" w:rsidR="00C421DD" w:rsidRPr="00C421DD" w:rsidRDefault="00C421DD" w:rsidP="00C421DD">
      <w:pPr>
        <w:rPr>
          <w:b/>
        </w:rPr>
      </w:pPr>
      <w:r w:rsidRPr="00C421DD">
        <w:rPr>
          <w:b/>
        </w:rPr>
        <w:t xml:space="preserve">Qualifications and Experience of </w:t>
      </w:r>
      <w:r w:rsidR="00FB4352">
        <w:rPr>
          <w:b/>
        </w:rPr>
        <w:t xml:space="preserve">a </w:t>
      </w:r>
      <w:r w:rsidRPr="00C421DD">
        <w:rPr>
          <w:b/>
        </w:rPr>
        <w:t xml:space="preserve">Successful Consultant </w:t>
      </w:r>
    </w:p>
    <w:p w14:paraId="44ED1A61" w14:textId="45AF8AFD" w:rsidR="00C421DD" w:rsidRPr="00D25027" w:rsidRDefault="00197BB1" w:rsidP="00C421DD">
      <w:r w:rsidRPr="00D25027">
        <w:t xml:space="preserve">The service Provider must be a reputable company listed on the Central Supplier Database (CSD) with a proven record of accomplishment in managing and/or facilitating performance management and development for leadership portfolio. The service provider should have at least 10 years of </w:t>
      </w:r>
      <w:r w:rsidRPr="00D25027">
        <w:lastRenderedPageBreak/>
        <w:t>experience in rendering monitoring and evaluation service towards the achievement of strategic objectives/ APP through the performance management process.  Experience in the higher education sector will be an added advantage.</w:t>
      </w:r>
    </w:p>
    <w:p w14:paraId="5719DDD8" w14:textId="77777777" w:rsidR="00C421DD" w:rsidRPr="00C421DD" w:rsidRDefault="00C421DD" w:rsidP="00C421DD">
      <w:pPr>
        <w:rPr>
          <w:b/>
        </w:rPr>
      </w:pPr>
      <w:r w:rsidRPr="00C421DD">
        <w:rPr>
          <w:b/>
        </w:rPr>
        <w:t xml:space="preserve">The Senior Consultant / OD PMS Specialist must possess the following: </w:t>
      </w:r>
    </w:p>
    <w:p w14:paraId="166082CF" w14:textId="77777777" w:rsidR="00024D7F" w:rsidRDefault="00024D7F" w:rsidP="00024D7F">
      <w:pPr>
        <w:spacing w:after="0"/>
        <w:jc w:val="both"/>
        <w:rPr>
          <w:b/>
          <w:szCs w:val="20"/>
        </w:rPr>
      </w:pPr>
      <w:r w:rsidRPr="00024D7F">
        <w:rPr>
          <w:b/>
          <w:szCs w:val="20"/>
        </w:rPr>
        <w:t>Education</w:t>
      </w:r>
      <w:r>
        <w:rPr>
          <w:b/>
          <w:szCs w:val="20"/>
        </w:rPr>
        <w:t>.</w:t>
      </w:r>
    </w:p>
    <w:p w14:paraId="0F8702CA" w14:textId="77777777" w:rsidR="00024D7F" w:rsidRPr="004A485B" w:rsidRDefault="00024D7F" w:rsidP="00024D7F">
      <w:pPr>
        <w:spacing w:after="0"/>
        <w:jc w:val="both"/>
        <w:rPr>
          <w:rFonts w:cs="Arial"/>
          <w:szCs w:val="20"/>
          <w:lang w:val="en-US"/>
        </w:rPr>
      </w:pPr>
      <w:r w:rsidRPr="004A485B">
        <w:rPr>
          <w:rFonts w:cs="Arial"/>
          <w:szCs w:val="20"/>
          <w:lang w:val="en-US"/>
        </w:rPr>
        <w:t xml:space="preserve"> </w:t>
      </w:r>
    </w:p>
    <w:p w14:paraId="6F5A0298" w14:textId="5F3998C7" w:rsidR="00197BB1" w:rsidRPr="004A485B" w:rsidRDefault="00197BB1" w:rsidP="00197BB1">
      <w:pPr>
        <w:spacing w:after="0"/>
        <w:jc w:val="both"/>
        <w:rPr>
          <w:rFonts w:cs="Arial"/>
          <w:szCs w:val="20"/>
          <w:lang w:val="en-US"/>
        </w:rPr>
      </w:pPr>
      <w:r w:rsidRPr="004A485B">
        <w:rPr>
          <w:rFonts w:cs="Arial"/>
          <w:szCs w:val="20"/>
          <w:lang w:val="en-US"/>
        </w:rPr>
        <w:t xml:space="preserve">Postgraduate degree in Human Resources Management (HRM), Industrial Psychology, Business Administration, Public Administration, or a relevant social sciences field. </w:t>
      </w:r>
    </w:p>
    <w:p w14:paraId="6B2276A1" w14:textId="0000C43C" w:rsidR="00197BB1" w:rsidRPr="004A485B" w:rsidRDefault="00197BB1" w:rsidP="00197BB1">
      <w:pPr>
        <w:spacing w:after="0"/>
        <w:jc w:val="both"/>
        <w:rPr>
          <w:rFonts w:cs="Arial"/>
          <w:color w:val="FF0000"/>
          <w:szCs w:val="20"/>
          <w:lang w:val="en-US"/>
        </w:rPr>
      </w:pPr>
      <w:r w:rsidRPr="00BE2286">
        <w:rPr>
          <w:rFonts w:cs="Arial"/>
          <w:szCs w:val="20"/>
          <w:lang w:val="en-US"/>
        </w:rPr>
        <w:t>Relevant professional membership and certification is mandatory</w:t>
      </w:r>
      <w:r w:rsidRPr="004A485B">
        <w:rPr>
          <w:rFonts w:cs="Arial"/>
          <w:szCs w:val="20"/>
          <w:lang w:val="en-US"/>
        </w:rPr>
        <w:t>.</w:t>
      </w:r>
    </w:p>
    <w:p w14:paraId="3528BE33" w14:textId="77777777" w:rsidR="00024D7F" w:rsidRPr="00F94C15" w:rsidRDefault="00024D7F" w:rsidP="00F94C15">
      <w:pPr>
        <w:spacing w:after="0"/>
        <w:jc w:val="both"/>
        <w:rPr>
          <w:rFonts w:cs="Arial"/>
          <w:sz w:val="24"/>
          <w:szCs w:val="24"/>
          <w:lang w:val="en-US"/>
        </w:rPr>
      </w:pPr>
    </w:p>
    <w:p w14:paraId="77157C92" w14:textId="77777777" w:rsidR="00C421DD" w:rsidRPr="00C421DD" w:rsidRDefault="00C421DD" w:rsidP="00C421DD">
      <w:pPr>
        <w:rPr>
          <w:b/>
        </w:rPr>
      </w:pPr>
      <w:r w:rsidRPr="00C421DD">
        <w:rPr>
          <w:b/>
        </w:rPr>
        <w:t xml:space="preserve">Work experience. </w:t>
      </w:r>
    </w:p>
    <w:p w14:paraId="34741759" w14:textId="4475E888" w:rsidR="00197BB1" w:rsidRPr="00A40F3C" w:rsidRDefault="00197BB1" w:rsidP="009C58DB">
      <w:pPr>
        <w:pStyle w:val="ListParagraph"/>
        <w:numPr>
          <w:ilvl w:val="0"/>
          <w:numId w:val="6"/>
        </w:numPr>
      </w:pPr>
      <w:r w:rsidRPr="00A40F3C">
        <w:t xml:space="preserve">At least ten (10) years of experience in consulting on performance management, industrial psychology, organisational and individual </w:t>
      </w:r>
      <w:r w:rsidR="00A40F3C" w:rsidRPr="00A40F3C">
        <w:t>behaviour</w:t>
      </w:r>
      <w:r w:rsidRPr="00A40F3C">
        <w:t>, or leadership.</w:t>
      </w:r>
    </w:p>
    <w:p w14:paraId="64B07D02" w14:textId="77777777" w:rsidR="00197BB1" w:rsidRPr="00A40F3C" w:rsidRDefault="00197BB1" w:rsidP="009C58DB">
      <w:pPr>
        <w:pStyle w:val="ListParagraph"/>
        <w:numPr>
          <w:ilvl w:val="0"/>
          <w:numId w:val="6"/>
        </w:numPr>
      </w:pPr>
      <w:r w:rsidRPr="00A40F3C">
        <w:t>Proven track record in working with diverse groups of audience, including senior managers and executive managers.</w:t>
      </w:r>
    </w:p>
    <w:p w14:paraId="61B8A119" w14:textId="77777777" w:rsidR="00197BB1" w:rsidRPr="00A40F3C" w:rsidRDefault="00197BB1" w:rsidP="009C58DB">
      <w:pPr>
        <w:pStyle w:val="ListParagraph"/>
        <w:numPr>
          <w:ilvl w:val="0"/>
          <w:numId w:val="6"/>
        </w:numPr>
      </w:pPr>
      <w:r w:rsidRPr="00A40F3C">
        <w:t>Experience in delivering high / intensive performance management consultancy.</w:t>
      </w:r>
    </w:p>
    <w:p w14:paraId="03092117" w14:textId="21844DFE" w:rsidR="00197BB1" w:rsidRPr="00A40F3C" w:rsidRDefault="00197BB1" w:rsidP="009C58DB">
      <w:pPr>
        <w:pStyle w:val="ListParagraph"/>
        <w:numPr>
          <w:ilvl w:val="0"/>
          <w:numId w:val="6"/>
        </w:numPr>
      </w:pPr>
      <w:r w:rsidRPr="00A40F3C">
        <w:t>May you please specify the number of years in relation to experience</w:t>
      </w:r>
      <w:r w:rsidR="009F5712" w:rsidRPr="00A40F3C">
        <w:t>.</w:t>
      </w:r>
    </w:p>
    <w:p w14:paraId="10471D24" w14:textId="77777777" w:rsidR="00197BB1" w:rsidRPr="00A40F3C" w:rsidRDefault="00197BB1" w:rsidP="009C58DB">
      <w:pPr>
        <w:pStyle w:val="ListParagraph"/>
        <w:numPr>
          <w:ilvl w:val="0"/>
          <w:numId w:val="6"/>
        </w:numPr>
      </w:pPr>
      <w:r w:rsidRPr="00A40F3C">
        <w:t>Experience in facilitating and managing executive performance management.</w:t>
      </w:r>
    </w:p>
    <w:p w14:paraId="1335A0E3" w14:textId="6BB0C849" w:rsidR="00197BB1" w:rsidRPr="00A40F3C" w:rsidRDefault="00197BB1" w:rsidP="009C58DB">
      <w:pPr>
        <w:pStyle w:val="ListParagraph"/>
        <w:numPr>
          <w:ilvl w:val="0"/>
          <w:numId w:val="6"/>
        </w:numPr>
      </w:pPr>
      <w:r w:rsidRPr="00A40F3C">
        <w:t>May you please specify the number of years in relation to experience</w:t>
      </w:r>
      <w:r w:rsidR="009F5712" w:rsidRPr="00A40F3C">
        <w:t>.</w:t>
      </w:r>
    </w:p>
    <w:p w14:paraId="0222F41B" w14:textId="2F153CEC" w:rsidR="00C421DD" w:rsidRPr="00C421DD" w:rsidRDefault="00197BB1" w:rsidP="009C58DB">
      <w:pPr>
        <w:pStyle w:val="ListParagraph"/>
        <w:numPr>
          <w:ilvl w:val="0"/>
          <w:numId w:val="6"/>
        </w:numPr>
      </w:pPr>
      <w:r w:rsidRPr="00A40F3C">
        <w:t>Knowledge about the performance management system of Higher Education would be an advantage.</w:t>
      </w:r>
    </w:p>
    <w:p w14:paraId="11FB50EE" w14:textId="77777777" w:rsidR="00C421DD" w:rsidRPr="00C421DD" w:rsidRDefault="00C421DD" w:rsidP="00C421DD">
      <w:pPr>
        <w:rPr>
          <w:b/>
        </w:rPr>
      </w:pPr>
      <w:r w:rsidRPr="00C421DD">
        <w:tab/>
      </w:r>
      <w:r w:rsidRPr="00C421DD">
        <w:rPr>
          <w:b/>
        </w:rPr>
        <w:t xml:space="preserve">Other skills. </w:t>
      </w:r>
    </w:p>
    <w:p w14:paraId="67C24C23" w14:textId="7D2EC4CA" w:rsidR="00197BB1" w:rsidRPr="00A40F3C" w:rsidRDefault="00197BB1" w:rsidP="009C58DB">
      <w:pPr>
        <w:pStyle w:val="ListParagraph"/>
        <w:numPr>
          <w:ilvl w:val="0"/>
          <w:numId w:val="7"/>
        </w:numPr>
      </w:pPr>
      <w:r w:rsidRPr="00A40F3C">
        <w:t>Strong organizational, interpersonal, and communications skills</w:t>
      </w:r>
    </w:p>
    <w:p w14:paraId="23EFBB60" w14:textId="0A9B00E1" w:rsidR="00197BB1" w:rsidRPr="00A40F3C" w:rsidRDefault="00197BB1" w:rsidP="009C58DB">
      <w:pPr>
        <w:pStyle w:val="ListParagraph"/>
        <w:numPr>
          <w:ilvl w:val="0"/>
          <w:numId w:val="8"/>
        </w:numPr>
      </w:pPr>
      <w:r w:rsidRPr="00A40F3C">
        <w:t xml:space="preserve">Excellent written and verbal communication skills. </w:t>
      </w:r>
    </w:p>
    <w:p w14:paraId="3EF4117D" w14:textId="5037053C" w:rsidR="00197BB1" w:rsidRPr="00A40F3C" w:rsidRDefault="00197BB1" w:rsidP="009C58DB">
      <w:pPr>
        <w:pStyle w:val="ListParagraph"/>
        <w:numPr>
          <w:ilvl w:val="0"/>
          <w:numId w:val="9"/>
        </w:numPr>
      </w:pPr>
      <w:r w:rsidRPr="00A40F3C">
        <w:t xml:space="preserve">Good judgment, high sense of responsibility, </w:t>
      </w:r>
      <w:r w:rsidR="00A40F3C" w:rsidRPr="00A40F3C">
        <w:t>tact,</w:t>
      </w:r>
      <w:r w:rsidRPr="00A40F3C">
        <w:t xml:space="preserve"> and discretion. </w:t>
      </w:r>
    </w:p>
    <w:p w14:paraId="3D8B0BA6" w14:textId="0E82D0A3" w:rsidR="00C421DD" w:rsidRPr="00A40F3C" w:rsidRDefault="00197BB1" w:rsidP="009C58DB">
      <w:pPr>
        <w:pStyle w:val="ListParagraph"/>
        <w:numPr>
          <w:ilvl w:val="0"/>
          <w:numId w:val="9"/>
        </w:numPr>
        <w:rPr>
          <w:color w:val="FF0000"/>
        </w:rPr>
      </w:pPr>
      <w:r w:rsidRPr="00A40F3C">
        <w:t>Demonstrated cultural sensitivity and ability to work in a multicultural environment</w:t>
      </w:r>
      <w:r w:rsidRPr="00A40F3C">
        <w:rPr>
          <w:color w:val="FF0000"/>
        </w:rPr>
        <w:t>.</w:t>
      </w:r>
    </w:p>
    <w:p w14:paraId="1A4ABB05" w14:textId="70266DBF" w:rsidR="002C762E" w:rsidRPr="000707AC" w:rsidRDefault="004A485B" w:rsidP="000707AC">
      <w:pPr>
        <w:pStyle w:val="Heading1"/>
        <w:ind w:left="567" w:hanging="567"/>
      </w:pPr>
      <w:r w:rsidRPr="000707AC">
        <w:rPr>
          <w:rStyle w:val="Heading1Char"/>
          <w:b/>
        </w:rPr>
        <w:lastRenderedPageBreak/>
        <w:t>BUSINESS</w:t>
      </w:r>
      <w:r>
        <w:rPr>
          <w:rStyle w:val="Heading1Char"/>
          <w:b/>
        </w:rPr>
        <w:t xml:space="preserve"> INFORMATIO</w:t>
      </w:r>
      <w:r w:rsidR="000707AC" w:rsidRPr="000707AC">
        <w:rPr>
          <w:rStyle w:val="Heading1Char"/>
          <w:noProof/>
          <w:lang w:eastAsia="en-ZA"/>
        </w:rPr>
        <w:drawing>
          <wp:anchor distT="0" distB="0" distL="114300" distR="114300" simplePos="0" relativeHeight="251658240" behindDoc="0" locked="0" layoutInCell="1" allowOverlap="1" wp14:anchorId="05979EE0" wp14:editId="24B6BBA3">
            <wp:simplePos x="0" y="0"/>
            <wp:positionH relativeFrom="column">
              <wp:posOffset>0</wp:posOffset>
            </wp:positionH>
            <wp:positionV relativeFrom="paragraph">
              <wp:posOffset>210185</wp:posOffset>
            </wp:positionV>
            <wp:extent cx="5523230" cy="7239000"/>
            <wp:effectExtent l="0" t="0" r="127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3230" cy="7239000"/>
                    </a:xfrm>
                    <a:prstGeom prst="rect">
                      <a:avLst/>
                    </a:prstGeom>
                    <a:noFill/>
                    <a:ln>
                      <a:noFill/>
                    </a:ln>
                  </pic:spPr>
                </pic:pic>
              </a:graphicData>
            </a:graphic>
            <wp14:sizeRelV relativeFrom="margin">
              <wp14:pctHeight>0</wp14:pctHeight>
            </wp14:sizeRelV>
          </wp:anchor>
        </w:drawing>
      </w:r>
      <w:r w:rsidR="00580070">
        <w:t>N</w:t>
      </w:r>
    </w:p>
    <w:p w14:paraId="3FF56EE1" w14:textId="77777777" w:rsidR="00BD7CBE" w:rsidRDefault="00BD7CBE" w:rsidP="00BD7CBE">
      <w:pPr>
        <w:pStyle w:val="Heading1"/>
        <w:numPr>
          <w:ilvl w:val="0"/>
          <w:numId w:val="0"/>
        </w:numPr>
      </w:pPr>
    </w:p>
    <w:p w14:paraId="45AB9331" w14:textId="77777777" w:rsidR="00BD7CBE" w:rsidRDefault="00BD7CBE" w:rsidP="00BD7CBE">
      <w:pPr>
        <w:rPr>
          <w:rFonts w:eastAsiaTheme="majorEastAsia" w:cstheme="majorBidi"/>
          <w:color w:val="000000" w:themeColor="text1"/>
          <w:szCs w:val="32"/>
        </w:rPr>
      </w:pPr>
      <w:r>
        <w:br w:type="page"/>
      </w:r>
    </w:p>
    <w:p w14:paraId="623A9664" w14:textId="77777777" w:rsidR="00134C2E" w:rsidRPr="002C762E" w:rsidRDefault="007B73C2" w:rsidP="00BE504D">
      <w:pPr>
        <w:pStyle w:val="Heading1"/>
        <w:ind w:left="426" w:hanging="426"/>
      </w:pPr>
      <w:r w:rsidRPr="002C762E">
        <w:rPr>
          <w:rFonts w:eastAsiaTheme="minorEastAsia"/>
        </w:rPr>
        <w:lastRenderedPageBreak/>
        <w:t>MANDATORY SUBMISSIONS</w:t>
      </w:r>
      <w:r w:rsidR="003F1E6B" w:rsidRPr="002C762E">
        <w:rPr>
          <w:rFonts w:eastAsiaTheme="minorEastAsia"/>
        </w:rPr>
        <w:t xml:space="preserve"> – STAGE 1</w:t>
      </w:r>
    </w:p>
    <w:p w14:paraId="7CA86120" w14:textId="77777777" w:rsidR="007B73C2" w:rsidRDefault="007B73C2" w:rsidP="007D0BEE">
      <w:pPr>
        <w:pStyle w:val="NormalWeb"/>
        <w:spacing w:before="0" w:beforeAutospacing="0" w:after="0" w:afterAutospacing="0"/>
        <w:rPr>
          <w:rFonts w:ascii="Arial" w:hAnsi="Arial" w:cs="Arial"/>
          <w:sz w:val="22"/>
        </w:rPr>
      </w:pPr>
    </w:p>
    <w:tbl>
      <w:tblPr>
        <w:tblStyle w:val="TableGrid"/>
        <w:tblW w:w="0" w:type="auto"/>
        <w:tblLook w:val="04A0" w:firstRow="1" w:lastRow="0" w:firstColumn="1" w:lastColumn="0" w:noHBand="0" w:noVBand="1"/>
      </w:tblPr>
      <w:tblGrid>
        <w:gridCol w:w="9016"/>
      </w:tblGrid>
      <w:tr w:rsidR="0032667F" w14:paraId="24CCF0CC" w14:textId="77777777" w:rsidTr="0032667F">
        <w:tc>
          <w:tcPr>
            <w:tcW w:w="0" w:type="auto"/>
          </w:tcPr>
          <w:p w14:paraId="62A310EB" w14:textId="77777777" w:rsidR="0032667F" w:rsidRPr="0032667F" w:rsidRDefault="0032667F" w:rsidP="007D0BEE">
            <w:pPr>
              <w:pStyle w:val="NormalWeb"/>
              <w:spacing w:before="0" w:beforeAutospacing="0" w:after="0" w:afterAutospacing="0"/>
              <w:jc w:val="center"/>
              <w:rPr>
                <w:rFonts w:ascii="Arial" w:hAnsi="Arial" w:cs="Arial"/>
                <w:b/>
                <w:sz w:val="22"/>
              </w:rPr>
            </w:pPr>
            <w:r w:rsidRPr="0032667F">
              <w:rPr>
                <w:rFonts w:ascii="Arial" w:hAnsi="Arial" w:cs="Arial"/>
                <w:b/>
                <w:sz w:val="22"/>
              </w:rPr>
              <w:t>PLEASE COMPLETE THE TABLE BELOW AND ATTACH SUPPORTING DOCUMENTS</w:t>
            </w:r>
          </w:p>
        </w:tc>
      </w:tr>
    </w:tbl>
    <w:p w14:paraId="653E8B63" w14:textId="77777777" w:rsidR="0032667F" w:rsidRDefault="0032667F" w:rsidP="007D0BEE">
      <w:pPr>
        <w:pStyle w:val="NormalWeb"/>
        <w:spacing w:before="0" w:beforeAutospacing="0" w:after="0" w:afterAutospacing="0"/>
        <w:rPr>
          <w:rFonts w:ascii="Arial" w:hAnsi="Arial" w:cs="Arial"/>
          <w:sz w:val="22"/>
        </w:rPr>
      </w:pPr>
    </w:p>
    <w:tbl>
      <w:tblPr>
        <w:tblStyle w:val="TableGrid"/>
        <w:tblW w:w="0" w:type="auto"/>
        <w:tblLook w:val="04A0" w:firstRow="1" w:lastRow="0" w:firstColumn="1" w:lastColumn="0" w:noHBand="0" w:noVBand="1"/>
      </w:tblPr>
      <w:tblGrid>
        <w:gridCol w:w="383"/>
        <w:gridCol w:w="6572"/>
        <w:gridCol w:w="550"/>
        <w:gridCol w:w="1511"/>
      </w:tblGrid>
      <w:tr w:rsidR="00C110DA" w:rsidRPr="000707AC" w14:paraId="44BDE684" w14:textId="77777777" w:rsidTr="00802708">
        <w:tc>
          <w:tcPr>
            <w:tcW w:w="0" w:type="auto"/>
          </w:tcPr>
          <w:p w14:paraId="2B764788" w14:textId="77777777" w:rsidR="00802708" w:rsidRPr="000707AC" w:rsidRDefault="00802708" w:rsidP="007D0BEE">
            <w:pPr>
              <w:pStyle w:val="NormalWeb"/>
              <w:spacing w:before="0" w:beforeAutospacing="0" w:after="0" w:afterAutospacing="0"/>
              <w:rPr>
                <w:rFonts w:ascii="Arial" w:hAnsi="Arial" w:cs="Arial"/>
                <w:sz w:val="20"/>
                <w:szCs w:val="20"/>
              </w:rPr>
            </w:pPr>
          </w:p>
        </w:tc>
        <w:tc>
          <w:tcPr>
            <w:tcW w:w="0" w:type="auto"/>
          </w:tcPr>
          <w:p w14:paraId="73A2FBD4" w14:textId="77777777" w:rsidR="00802708" w:rsidRPr="000707AC" w:rsidRDefault="00802708" w:rsidP="007D0BEE">
            <w:pPr>
              <w:pStyle w:val="NormalWeb"/>
              <w:spacing w:before="0" w:beforeAutospacing="0" w:after="0" w:afterAutospacing="0"/>
              <w:rPr>
                <w:rFonts w:ascii="Arial" w:hAnsi="Arial" w:cs="Arial"/>
                <w:sz w:val="20"/>
                <w:szCs w:val="20"/>
              </w:rPr>
            </w:pPr>
          </w:p>
        </w:tc>
        <w:tc>
          <w:tcPr>
            <w:tcW w:w="0" w:type="auto"/>
          </w:tcPr>
          <w:p w14:paraId="4EA3E289" w14:textId="77777777" w:rsidR="00802708" w:rsidRPr="000707AC" w:rsidRDefault="00802708" w:rsidP="007D0BEE">
            <w:pPr>
              <w:pStyle w:val="NormalWeb"/>
              <w:spacing w:before="0" w:beforeAutospacing="0" w:after="0" w:afterAutospacing="0"/>
              <w:rPr>
                <w:rFonts w:ascii="Arial" w:hAnsi="Arial" w:cs="Arial"/>
                <w:sz w:val="20"/>
                <w:szCs w:val="20"/>
              </w:rPr>
            </w:pPr>
            <w:r w:rsidRPr="000707AC">
              <w:rPr>
                <w:rFonts w:ascii="Arial" w:hAnsi="Arial" w:cs="Arial"/>
                <w:sz w:val="20"/>
                <w:szCs w:val="20"/>
              </w:rPr>
              <w:t>Y/N</w:t>
            </w:r>
          </w:p>
        </w:tc>
        <w:tc>
          <w:tcPr>
            <w:tcW w:w="0" w:type="auto"/>
          </w:tcPr>
          <w:p w14:paraId="0036789E" w14:textId="77777777" w:rsidR="00802708" w:rsidRPr="000707AC" w:rsidRDefault="00802708" w:rsidP="007D0BEE">
            <w:pPr>
              <w:pStyle w:val="NormalWeb"/>
              <w:spacing w:before="0" w:beforeAutospacing="0" w:after="0" w:afterAutospacing="0"/>
              <w:jc w:val="center"/>
              <w:rPr>
                <w:rFonts w:ascii="Arial" w:hAnsi="Arial" w:cs="Arial"/>
                <w:b/>
                <w:sz w:val="20"/>
                <w:szCs w:val="20"/>
              </w:rPr>
            </w:pPr>
            <w:r w:rsidRPr="000707AC">
              <w:rPr>
                <w:rFonts w:ascii="Arial" w:hAnsi="Arial" w:cs="Arial"/>
                <w:b/>
                <w:sz w:val="20"/>
                <w:szCs w:val="20"/>
              </w:rPr>
              <w:t>O</w:t>
            </w:r>
            <w:r w:rsidR="00936F6C" w:rsidRPr="000707AC">
              <w:rPr>
                <w:rFonts w:ascii="Arial" w:hAnsi="Arial" w:cs="Arial"/>
                <w:b/>
                <w:sz w:val="20"/>
                <w:szCs w:val="20"/>
              </w:rPr>
              <w:t>ffice</w:t>
            </w:r>
            <w:r w:rsidR="008D3D9A" w:rsidRPr="000707AC">
              <w:rPr>
                <w:rFonts w:ascii="Arial" w:hAnsi="Arial" w:cs="Arial"/>
                <w:b/>
                <w:sz w:val="20"/>
                <w:szCs w:val="20"/>
              </w:rPr>
              <w:t xml:space="preserve"> use only</w:t>
            </w:r>
          </w:p>
        </w:tc>
      </w:tr>
      <w:tr w:rsidR="00C110DA" w:rsidRPr="00060799" w14:paraId="3B9DFB3C" w14:textId="77777777" w:rsidTr="00802708">
        <w:tc>
          <w:tcPr>
            <w:tcW w:w="0" w:type="auto"/>
          </w:tcPr>
          <w:p w14:paraId="44413ABC"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1.</w:t>
            </w:r>
          </w:p>
        </w:tc>
        <w:tc>
          <w:tcPr>
            <w:tcW w:w="0" w:type="auto"/>
          </w:tcPr>
          <w:p w14:paraId="15770BED" w14:textId="3C8CF082"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C</w:t>
            </w:r>
            <w:r w:rsidR="00BE2286">
              <w:rPr>
                <w:rFonts w:ascii="Arial" w:hAnsi="Arial" w:cs="Arial"/>
                <w:sz w:val="20"/>
                <w:szCs w:val="20"/>
              </w:rPr>
              <w:t>SD detailed report not older than four weeks on the closing date</w:t>
            </w:r>
          </w:p>
        </w:tc>
        <w:tc>
          <w:tcPr>
            <w:tcW w:w="0" w:type="auto"/>
          </w:tcPr>
          <w:p w14:paraId="13113D78"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176FEB2E"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08532965" w14:textId="77777777" w:rsidTr="00802708">
        <w:tc>
          <w:tcPr>
            <w:tcW w:w="0" w:type="auto"/>
          </w:tcPr>
          <w:p w14:paraId="36BBF720"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2.</w:t>
            </w:r>
          </w:p>
        </w:tc>
        <w:tc>
          <w:tcPr>
            <w:tcW w:w="0" w:type="auto"/>
          </w:tcPr>
          <w:p w14:paraId="640467A8"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Valid SARS Pin</w:t>
            </w:r>
          </w:p>
        </w:tc>
        <w:tc>
          <w:tcPr>
            <w:tcW w:w="0" w:type="auto"/>
          </w:tcPr>
          <w:p w14:paraId="18097A7D"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3EACDAD0"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77F1D7A2" w14:textId="77777777" w:rsidTr="00802708">
        <w:tc>
          <w:tcPr>
            <w:tcW w:w="0" w:type="auto"/>
          </w:tcPr>
          <w:p w14:paraId="7967B445" w14:textId="77777777" w:rsidR="00802708" w:rsidRPr="00060799" w:rsidRDefault="00EA5694"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3</w:t>
            </w:r>
            <w:r w:rsidR="00802708" w:rsidRPr="00060799">
              <w:rPr>
                <w:rFonts w:ascii="Arial" w:hAnsi="Arial" w:cs="Arial"/>
                <w:sz w:val="20"/>
                <w:szCs w:val="20"/>
              </w:rPr>
              <w:t>.</w:t>
            </w:r>
          </w:p>
        </w:tc>
        <w:tc>
          <w:tcPr>
            <w:tcW w:w="0" w:type="auto"/>
          </w:tcPr>
          <w:p w14:paraId="1A7BBE32"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Comprehensive Company Profile</w:t>
            </w:r>
            <w:r w:rsidR="00F61D5A" w:rsidRPr="00060799">
              <w:rPr>
                <w:rFonts w:ascii="Arial" w:hAnsi="Arial" w:cs="Arial"/>
                <w:sz w:val="20"/>
                <w:szCs w:val="20"/>
              </w:rPr>
              <w:t xml:space="preserve"> </w:t>
            </w:r>
            <w:r w:rsidR="00225E8A" w:rsidRPr="00060799">
              <w:rPr>
                <w:rFonts w:ascii="Arial" w:hAnsi="Arial" w:cs="Arial"/>
                <w:sz w:val="20"/>
                <w:szCs w:val="20"/>
              </w:rPr>
              <w:t>in</w:t>
            </w:r>
            <w:r w:rsidR="001F3B23">
              <w:rPr>
                <w:rFonts w:ascii="Arial" w:hAnsi="Arial" w:cs="Arial"/>
                <w:sz w:val="20"/>
                <w:szCs w:val="20"/>
              </w:rPr>
              <w:t xml:space="preserve"> </w:t>
            </w:r>
            <w:r w:rsidR="003A61AA">
              <w:rPr>
                <w:rFonts w:ascii="Arial" w:hAnsi="Arial" w:cs="Arial"/>
                <w:sz w:val="20"/>
                <w:szCs w:val="20"/>
              </w:rPr>
              <w:t xml:space="preserve">Performance Management </w:t>
            </w:r>
          </w:p>
        </w:tc>
        <w:tc>
          <w:tcPr>
            <w:tcW w:w="0" w:type="auto"/>
          </w:tcPr>
          <w:p w14:paraId="183C32D9"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58776887"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3E211EC8" w14:textId="77777777" w:rsidTr="00802708">
        <w:tc>
          <w:tcPr>
            <w:tcW w:w="0" w:type="auto"/>
          </w:tcPr>
          <w:p w14:paraId="13EA64D4" w14:textId="77777777" w:rsidR="00802708" w:rsidRPr="00060799" w:rsidRDefault="00EA5694"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4</w:t>
            </w:r>
            <w:r w:rsidR="00802708" w:rsidRPr="00060799">
              <w:rPr>
                <w:rFonts w:ascii="Arial" w:hAnsi="Arial" w:cs="Arial"/>
                <w:sz w:val="20"/>
                <w:szCs w:val="20"/>
              </w:rPr>
              <w:t>.</w:t>
            </w:r>
          </w:p>
        </w:tc>
        <w:tc>
          <w:tcPr>
            <w:tcW w:w="0" w:type="auto"/>
          </w:tcPr>
          <w:p w14:paraId="222ADFFA"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Certified ID Copies</w:t>
            </w:r>
            <w:r w:rsidR="00F428C5" w:rsidRPr="00060799">
              <w:rPr>
                <w:rFonts w:ascii="Arial" w:hAnsi="Arial" w:cs="Arial"/>
                <w:sz w:val="20"/>
                <w:szCs w:val="20"/>
              </w:rPr>
              <w:t>/passport</w:t>
            </w:r>
            <w:r w:rsidRPr="00060799">
              <w:rPr>
                <w:rFonts w:ascii="Arial" w:hAnsi="Arial" w:cs="Arial"/>
                <w:sz w:val="20"/>
                <w:szCs w:val="20"/>
              </w:rPr>
              <w:t xml:space="preserve"> of all Company Directors</w:t>
            </w:r>
            <w:r w:rsidR="00A406B9" w:rsidRPr="00060799">
              <w:rPr>
                <w:rFonts w:ascii="Arial" w:hAnsi="Arial" w:cs="Arial"/>
                <w:sz w:val="20"/>
                <w:szCs w:val="20"/>
              </w:rPr>
              <w:t xml:space="preserve"> </w:t>
            </w:r>
            <w:r w:rsidR="002B004E" w:rsidRPr="00060799">
              <w:rPr>
                <w:rFonts w:ascii="Arial" w:hAnsi="Arial" w:cs="Arial"/>
                <w:sz w:val="20"/>
                <w:szCs w:val="20"/>
              </w:rPr>
              <w:t xml:space="preserve">not older than three </w:t>
            </w:r>
            <w:r w:rsidR="00B42840" w:rsidRPr="00060799">
              <w:rPr>
                <w:rFonts w:ascii="Arial" w:hAnsi="Arial" w:cs="Arial"/>
                <w:sz w:val="20"/>
                <w:szCs w:val="20"/>
              </w:rPr>
              <w:t>months</w:t>
            </w:r>
          </w:p>
        </w:tc>
        <w:tc>
          <w:tcPr>
            <w:tcW w:w="0" w:type="auto"/>
          </w:tcPr>
          <w:p w14:paraId="61DF2DD2"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49EDAD60"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1FA9F30D" w14:textId="77777777" w:rsidTr="00802708">
        <w:tc>
          <w:tcPr>
            <w:tcW w:w="0" w:type="auto"/>
          </w:tcPr>
          <w:p w14:paraId="17A6AF82" w14:textId="77777777" w:rsidR="00802708" w:rsidRPr="00060799" w:rsidRDefault="00EA5694"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5</w:t>
            </w:r>
            <w:r w:rsidR="00802708" w:rsidRPr="00060799">
              <w:rPr>
                <w:rFonts w:ascii="Arial" w:hAnsi="Arial" w:cs="Arial"/>
                <w:sz w:val="20"/>
                <w:szCs w:val="20"/>
              </w:rPr>
              <w:t>.</w:t>
            </w:r>
          </w:p>
        </w:tc>
        <w:tc>
          <w:tcPr>
            <w:tcW w:w="0" w:type="auto"/>
          </w:tcPr>
          <w:p w14:paraId="70A7C153"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Proof of Business Address</w:t>
            </w:r>
          </w:p>
        </w:tc>
        <w:tc>
          <w:tcPr>
            <w:tcW w:w="0" w:type="auto"/>
          </w:tcPr>
          <w:p w14:paraId="6EB088B5"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057975D4"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4039FCB3" w14:textId="77777777" w:rsidTr="00802708">
        <w:tc>
          <w:tcPr>
            <w:tcW w:w="0" w:type="auto"/>
          </w:tcPr>
          <w:p w14:paraId="55DDF391" w14:textId="77777777" w:rsidR="00802708" w:rsidRPr="00060799" w:rsidRDefault="00EA5694"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6</w:t>
            </w:r>
            <w:r w:rsidR="00802708" w:rsidRPr="00060799">
              <w:rPr>
                <w:rFonts w:ascii="Arial" w:hAnsi="Arial" w:cs="Arial"/>
                <w:sz w:val="20"/>
                <w:szCs w:val="20"/>
              </w:rPr>
              <w:t>.</w:t>
            </w:r>
          </w:p>
        </w:tc>
        <w:tc>
          <w:tcPr>
            <w:tcW w:w="0" w:type="auto"/>
          </w:tcPr>
          <w:p w14:paraId="3ED5E435"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 xml:space="preserve">Fully Initialled &amp; Completed </w:t>
            </w:r>
            <w:r w:rsidR="001F4E1C" w:rsidRPr="00060799">
              <w:rPr>
                <w:rFonts w:ascii="Arial" w:hAnsi="Arial" w:cs="Arial"/>
                <w:sz w:val="20"/>
                <w:szCs w:val="20"/>
              </w:rPr>
              <w:t>quotation</w:t>
            </w:r>
            <w:r w:rsidRPr="00060799">
              <w:rPr>
                <w:rFonts w:ascii="Arial" w:hAnsi="Arial" w:cs="Arial"/>
                <w:sz w:val="20"/>
                <w:szCs w:val="20"/>
              </w:rPr>
              <w:t xml:space="preserve"> document</w:t>
            </w:r>
            <w:r w:rsidR="00350FF9" w:rsidRPr="00060799">
              <w:rPr>
                <w:rFonts w:ascii="Arial" w:hAnsi="Arial" w:cs="Arial"/>
                <w:sz w:val="20"/>
                <w:szCs w:val="20"/>
              </w:rPr>
              <w:t xml:space="preserve"> pages</w:t>
            </w:r>
          </w:p>
        </w:tc>
        <w:tc>
          <w:tcPr>
            <w:tcW w:w="0" w:type="auto"/>
          </w:tcPr>
          <w:p w14:paraId="2EA099A0"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623256D4"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C110DA" w:rsidRPr="00060799" w14:paraId="3ABD52FD" w14:textId="77777777" w:rsidTr="00802708">
        <w:tc>
          <w:tcPr>
            <w:tcW w:w="0" w:type="auto"/>
          </w:tcPr>
          <w:p w14:paraId="0BA03845" w14:textId="77777777" w:rsidR="00802708" w:rsidRPr="00060799" w:rsidRDefault="00EA5694"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7</w:t>
            </w:r>
            <w:r w:rsidR="00802708" w:rsidRPr="00060799">
              <w:rPr>
                <w:rFonts w:ascii="Arial" w:hAnsi="Arial" w:cs="Arial"/>
                <w:sz w:val="20"/>
                <w:szCs w:val="20"/>
              </w:rPr>
              <w:t>.</w:t>
            </w:r>
          </w:p>
        </w:tc>
        <w:tc>
          <w:tcPr>
            <w:tcW w:w="0" w:type="auto"/>
          </w:tcPr>
          <w:p w14:paraId="1C9B6F5B" w14:textId="77777777" w:rsidR="00802708" w:rsidRPr="00060799" w:rsidRDefault="00802708" w:rsidP="007D0BEE">
            <w:pPr>
              <w:pStyle w:val="NormalWeb"/>
              <w:spacing w:before="0" w:beforeAutospacing="0" w:after="0" w:afterAutospacing="0"/>
              <w:rPr>
                <w:rFonts w:ascii="Arial" w:hAnsi="Arial" w:cs="Arial"/>
                <w:sz w:val="20"/>
                <w:szCs w:val="20"/>
              </w:rPr>
            </w:pPr>
            <w:r w:rsidRPr="00060799">
              <w:rPr>
                <w:rFonts w:ascii="Arial" w:hAnsi="Arial" w:cs="Arial"/>
                <w:sz w:val="20"/>
                <w:szCs w:val="20"/>
              </w:rPr>
              <w:t>Signed Declaration</w:t>
            </w:r>
            <w:r w:rsidR="002B004E" w:rsidRPr="00060799">
              <w:rPr>
                <w:rFonts w:ascii="Arial" w:hAnsi="Arial" w:cs="Arial"/>
                <w:sz w:val="20"/>
                <w:szCs w:val="20"/>
              </w:rPr>
              <w:t>/conflic</w:t>
            </w:r>
            <w:r w:rsidR="00B20247" w:rsidRPr="00060799">
              <w:rPr>
                <w:rFonts w:ascii="Arial" w:hAnsi="Arial" w:cs="Arial"/>
                <w:sz w:val="20"/>
                <w:szCs w:val="20"/>
              </w:rPr>
              <w:t>t</w:t>
            </w:r>
            <w:r w:rsidRPr="00060799">
              <w:rPr>
                <w:rFonts w:ascii="Arial" w:hAnsi="Arial" w:cs="Arial"/>
                <w:sz w:val="20"/>
                <w:szCs w:val="20"/>
              </w:rPr>
              <w:t xml:space="preserve"> of Interest</w:t>
            </w:r>
          </w:p>
        </w:tc>
        <w:tc>
          <w:tcPr>
            <w:tcW w:w="0" w:type="auto"/>
          </w:tcPr>
          <w:p w14:paraId="120BCA0E" w14:textId="77777777" w:rsidR="00802708" w:rsidRPr="00060799" w:rsidRDefault="00802708" w:rsidP="007D0BEE">
            <w:pPr>
              <w:pStyle w:val="NormalWeb"/>
              <w:spacing w:before="0" w:beforeAutospacing="0" w:after="0" w:afterAutospacing="0"/>
              <w:rPr>
                <w:rFonts w:ascii="Arial" w:hAnsi="Arial" w:cs="Arial"/>
                <w:sz w:val="20"/>
                <w:szCs w:val="20"/>
              </w:rPr>
            </w:pPr>
          </w:p>
        </w:tc>
        <w:tc>
          <w:tcPr>
            <w:tcW w:w="0" w:type="auto"/>
          </w:tcPr>
          <w:p w14:paraId="69534650" w14:textId="77777777" w:rsidR="00802708" w:rsidRPr="00060799" w:rsidRDefault="00802708" w:rsidP="007D0BEE">
            <w:pPr>
              <w:pStyle w:val="NormalWeb"/>
              <w:spacing w:before="0" w:beforeAutospacing="0" w:after="0" w:afterAutospacing="0"/>
              <w:rPr>
                <w:rFonts w:ascii="Arial" w:hAnsi="Arial" w:cs="Arial"/>
                <w:sz w:val="20"/>
                <w:szCs w:val="20"/>
              </w:rPr>
            </w:pPr>
          </w:p>
        </w:tc>
      </w:tr>
      <w:tr w:rsidR="003A61AA" w:rsidRPr="00060799" w14:paraId="64498545" w14:textId="77777777" w:rsidTr="00802708">
        <w:tc>
          <w:tcPr>
            <w:tcW w:w="0" w:type="auto"/>
          </w:tcPr>
          <w:p w14:paraId="0C258B48" w14:textId="77777777" w:rsidR="003A61AA" w:rsidRPr="00060799" w:rsidRDefault="003A61AA" w:rsidP="007D0BEE">
            <w:pPr>
              <w:pStyle w:val="NormalWeb"/>
              <w:spacing w:before="0" w:beforeAutospacing="0" w:after="0" w:afterAutospacing="0"/>
              <w:rPr>
                <w:rFonts w:ascii="Arial" w:hAnsi="Arial" w:cs="Arial"/>
                <w:sz w:val="20"/>
                <w:szCs w:val="20"/>
              </w:rPr>
            </w:pPr>
            <w:r>
              <w:rPr>
                <w:rFonts w:ascii="Arial" w:hAnsi="Arial" w:cs="Arial"/>
                <w:sz w:val="20"/>
                <w:szCs w:val="20"/>
              </w:rPr>
              <w:t>8.</w:t>
            </w:r>
          </w:p>
        </w:tc>
        <w:tc>
          <w:tcPr>
            <w:tcW w:w="0" w:type="auto"/>
          </w:tcPr>
          <w:p w14:paraId="175CF4B1" w14:textId="454B1D46" w:rsidR="003A61AA" w:rsidRPr="00060799" w:rsidRDefault="00BE2286" w:rsidP="007D0BEE">
            <w:pPr>
              <w:pStyle w:val="NormalWeb"/>
              <w:spacing w:before="0" w:beforeAutospacing="0" w:after="0" w:afterAutospacing="0"/>
              <w:rPr>
                <w:rFonts w:ascii="Arial" w:hAnsi="Arial" w:cs="Arial"/>
                <w:sz w:val="20"/>
                <w:szCs w:val="20"/>
              </w:rPr>
            </w:pPr>
            <w:r w:rsidRPr="00BE2286">
              <w:rPr>
                <w:rFonts w:ascii="Arial" w:hAnsi="Arial" w:cs="Arial"/>
                <w:sz w:val="20"/>
                <w:szCs w:val="20"/>
              </w:rPr>
              <w:t>Relevant professional membership and certification is mandatory.</w:t>
            </w:r>
          </w:p>
        </w:tc>
        <w:tc>
          <w:tcPr>
            <w:tcW w:w="0" w:type="auto"/>
          </w:tcPr>
          <w:p w14:paraId="6423F23B" w14:textId="77777777" w:rsidR="003A61AA" w:rsidRPr="00060799" w:rsidRDefault="003A61AA" w:rsidP="007D0BEE">
            <w:pPr>
              <w:pStyle w:val="NormalWeb"/>
              <w:spacing w:before="0" w:beforeAutospacing="0" w:after="0" w:afterAutospacing="0"/>
              <w:rPr>
                <w:rFonts w:ascii="Arial" w:hAnsi="Arial" w:cs="Arial"/>
                <w:sz w:val="20"/>
                <w:szCs w:val="20"/>
              </w:rPr>
            </w:pPr>
          </w:p>
        </w:tc>
        <w:tc>
          <w:tcPr>
            <w:tcW w:w="0" w:type="auto"/>
          </w:tcPr>
          <w:p w14:paraId="5210A9A8" w14:textId="77777777" w:rsidR="003A61AA" w:rsidRPr="00060799" w:rsidRDefault="003A61AA" w:rsidP="007D0BEE">
            <w:pPr>
              <w:pStyle w:val="NormalWeb"/>
              <w:spacing w:before="0" w:beforeAutospacing="0" w:after="0" w:afterAutospacing="0"/>
              <w:rPr>
                <w:rFonts w:ascii="Arial" w:hAnsi="Arial" w:cs="Arial"/>
                <w:sz w:val="20"/>
                <w:szCs w:val="20"/>
              </w:rPr>
            </w:pPr>
          </w:p>
        </w:tc>
      </w:tr>
      <w:tr w:rsidR="00A07A20" w:rsidRPr="00060799" w14:paraId="70892FBC" w14:textId="77777777" w:rsidTr="00802708">
        <w:tc>
          <w:tcPr>
            <w:tcW w:w="0" w:type="auto"/>
          </w:tcPr>
          <w:p w14:paraId="738A8FD7" w14:textId="77777777" w:rsidR="00A07A20" w:rsidRPr="00060799" w:rsidRDefault="00A07A20" w:rsidP="007D0BEE">
            <w:pPr>
              <w:pStyle w:val="NormalWeb"/>
              <w:spacing w:before="0" w:beforeAutospacing="0" w:after="0" w:afterAutospacing="0"/>
              <w:rPr>
                <w:rFonts w:ascii="Arial" w:hAnsi="Arial" w:cs="Arial"/>
                <w:sz w:val="20"/>
                <w:szCs w:val="20"/>
              </w:rPr>
            </w:pPr>
          </w:p>
        </w:tc>
        <w:tc>
          <w:tcPr>
            <w:tcW w:w="0" w:type="auto"/>
          </w:tcPr>
          <w:p w14:paraId="25BD1AE7" w14:textId="77777777" w:rsidR="00A07A20" w:rsidRPr="00060799" w:rsidRDefault="00A07A20" w:rsidP="007D0BEE">
            <w:pPr>
              <w:pStyle w:val="NormalWeb"/>
              <w:spacing w:before="0" w:beforeAutospacing="0" w:after="0" w:afterAutospacing="0"/>
              <w:rPr>
                <w:rFonts w:ascii="Arial" w:hAnsi="Arial" w:cs="Arial"/>
                <w:sz w:val="20"/>
                <w:szCs w:val="20"/>
              </w:rPr>
            </w:pPr>
          </w:p>
        </w:tc>
        <w:tc>
          <w:tcPr>
            <w:tcW w:w="0" w:type="auto"/>
          </w:tcPr>
          <w:p w14:paraId="62BDC3B1" w14:textId="77777777" w:rsidR="00A07A20" w:rsidRPr="00060799" w:rsidRDefault="00A07A20" w:rsidP="007D0BEE">
            <w:pPr>
              <w:pStyle w:val="NormalWeb"/>
              <w:spacing w:before="0" w:beforeAutospacing="0" w:after="0" w:afterAutospacing="0"/>
              <w:rPr>
                <w:rFonts w:ascii="Arial" w:hAnsi="Arial" w:cs="Arial"/>
                <w:sz w:val="20"/>
                <w:szCs w:val="20"/>
              </w:rPr>
            </w:pPr>
          </w:p>
        </w:tc>
        <w:tc>
          <w:tcPr>
            <w:tcW w:w="0" w:type="auto"/>
          </w:tcPr>
          <w:p w14:paraId="25094AD9" w14:textId="77777777" w:rsidR="00A07A20" w:rsidRPr="00060799" w:rsidRDefault="00A07A20" w:rsidP="007D0BEE">
            <w:pPr>
              <w:pStyle w:val="NormalWeb"/>
              <w:spacing w:before="0" w:beforeAutospacing="0" w:after="0" w:afterAutospacing="0"/>
              <w:rPr>
                <w:rFonts w:ascii="Arial" w:hAnsi="Arial" w:cs="Arial"/>
                <w:sz w:val="20"/>
                <w:szCs w:val="20"/>
              </w:rPr>
            </w:pPr>
          </w:p>
        </w:tc>
      </w:tr>
    </w:tbl>
    <w:p w14:paraId="59F93562" w14:textId="77777777" w:rsidR="007B73C2" w:rsidRPr="00060799" w:rsidRDefault="00270BA3" w:rsidP="00626EB1">
      <w:pPr>
        <w:pStyle w:val="Heading1"/>
        <w:ind w:left="567" w:hanging="567"/>
      </w:pPr>
      <w:r w:rsidRPr="00060799">
        <w:t>TECHNICAL CHARAC</w:t>
      </w:r>
      <w:r w:rsidR="00EA759A" w:rsidRPr="00060799">
        <w:t xml:space="preserve">TERISTICS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4"/>
        <w:gridCol w:w="2693"/>
      </w:tblGrid>
      <w:tr w:rsidR="00BC6701" w:rsidRPr="00060799" w14:paraId="6AE92DB9" w14:textId="77777777" w:rsidTr="00D851AC">
        <w:trPr>
          <w:trHeight w:val="315"/>
        </w:trPr>
        <w:tc>
          <w:tcPr>
            <w:tcW w:w="6804" w:type="dxa"/>
            <w:shd w:val="clear" w:color="auto" w:fill="D9D9D9" w:themeFill="background1" w:themeFillShade="D9"/>
            <w:tcMar>
              <w:top w:w="0" w:type="dxa"/>
              <w:left w:w="108" w:type="dxa"/>
              <w:bottom w:w="0" w:type="dxa"/>
              <w:right w:w="108" w:type="dxa"/>
            </w:tcMar>
            <w:vAlign w:val="center"/>
            <w:hideMark/>
          </w:tcPr>
          <w:p w14:paraId="4881D4A1" w14:textId="77777777" w:rsidR="00BC6701" w:rsidRPr="00060799" w:rsidRDefault="00BC6701" w:rsidP="00BC6701">
            <w:pPr>
              <w:spacing w:after="0"/>
              <w:jc w:val="both"/>
              <w:rPr>
                <w:rFonts w:cs="Arial"/>
                <w:b/>
                <w:bCs/>
                <w:sz w:val="18"/>
                <w:szCs w:val="20"/>
                <w:lang w:eastAsia="en-ZA"/>
              </w:rPr>
            </w:pPr>
            <w:r w:rsidRPr="00060799">
              <w:rPr>
                <w:rFonts w:cs="Arial"/>
                <w:b/>
                <w:bCs/>
                <w:sz w:val="18"/>
                <w:szCs w:val="20"/>
                <w:lang w:eastAsia="en-ZA"/>
              </w:rPr>
              <w:t>Functionality Criteria</w:t>
            </w:r>
          </w:p>
        </w:tc>
        <w:tc>
          <w:tcPr>
            <w:tcW w:w="2693" w:type="dxa"/>
            <w:shd w:val="clear" w:color="auto" w:fill="D9D9D9" w:themeFill="background1" w:themeFillShade="D9"/>
            <w:tcMar>
              <w:top w:w="0" w:type="dxa"/>
              <w:left w:w="108" w:type="dxa"/>
              <w:bottom w:w="0" w:type="dxa"/>
              <w:right w:w="108" w:type="dxa"/>
            </w:tcMar>
            <w:vAlign w:val="center"/>
            <w:hideMark/>
          </w:tcPr>
          <w:p w14:paraId="37C71123" w14:textId="77777777" w:rsidR="00BC6701" w:rsidRPr="00060799" w:rsidRDefault="00BC6701" w:rsidP="00BC6701">
            <w:pPr>
              <w:spacing w:after="0"/>
              <w:jc w:val="center"/>
              <w:rPr>
                <w:rFonts w:cs="Arial"/>
                <w:b/>
                <w:bCs/>
                <w:sz w:val="18"/>
                <w:szCs w:val="20"/>
                <w:lang w:eastAsia="en-ZA"/>
              </w:rPr>
            </w:pPr>
            <w:r w:rsidRPr="00060799">
              <w:rPr>
                <w:rFonts w:cs="Arial"/>
                <w:b/>
                <w:bCs/>
                <w:sz w:val="18"/>
                <w:szCs w:val="20"/>
                <w:lang w:eastAsia="en-ZA"/>
              </w:rPr>
              <w:t>Weights</w:t>
            </w:r>
          </w:p>
        </w:tc>
      </w:tr>
      <w:tr w:rsidR="00BC6701" w:rsidRPr="00060799" w14:paraId="0E50E6E6" w14:textId="77777777" w:rsidTr="00D851AC">
        <w:trPr>
          <w:trHeight w:val="393"/>
        </w:trPr>
        <w:tc>
          <w:tcPr>
            <w:tcW w:w="6804" w:type="dxa"/>
            <w:shd w:val="clear" w:color="auto" w:fill="D9D9D9" w:themeFill="background1" w:themeFillShade="D9"/>
            <w:tcMar>
              <w:top w:w="0" w:type="dxa"/>
              <w:left w:w="108" w:type="dxa"/>
              <w:bottom w:w="0" w:type="dxa"/>
              <w:right w:w="108" w:type="dxa"/>
            </w:tcMar>
            <w:vAlign w:val="center"/>
            <w:hideMark/>
          </w:tcPr>
          <w:p w14:paraId="0E8C1363" w14:textId="4C87C868" w:rsidR="00BC6701" w:rsidRPr="00060799" w:rsidRDefault="007B1B0C" w:rsidP="007B1B0C">
            <w:pPr>
              <w:widowControl w:val="0"/>
              <w:tabs>
                <w:tab w:val="left" w:pos="630"/>
                <w:tab w:val="left" w:pos="810"/>
                <w:tab w:val="left" w:pos="4018"/>
              </w:tabs>
              <w:autoSpaceDE w:val="0"/>
              <w:autoSpaceDN w:val="0"/>
              <w:adjustRightInd w:val="0"/>
              <w:spacing w:after="60" w:line="240" w:lineRule="auto"/>
              <w:jc w:val="both"/>
              <w:rPr>
                <w:rFonts w:eastAsia="Times New Roman" w:cs="Arial"/>
                <w:bCs/>
                <w:sz w:val="18"/>
                <w:szCs w:val="20"/>
                <w:lang w:eastAsia="en-ZA"/>
              </w:rPr>
            </w:pPr>
            <w:r w:rsidRPr="00060799">
              <w:rPr>
                <w:rFonts w:cs="Arial"/>
                <w:b/>
                <w:bCs/>
                <w:sz w:val="18"/>
                <w:szCs w:val="20"/>
                <w:lang w:eastAsia="en-ZA"/>
              </w:rPr>
              <w:t xml:space="preserve">Company References: </w:t>
            </w:r>
            <w:r w:rsidRPr="00060799">
              <w:rPr>
                <w:rFonts w:cs="Arial"/>
                <w:bCs/>
                <w:sz w:val="18"/>
                <w:szCs w:val="20"/>
                <w:lang w:eastAsia="en-ZA"/>
              </w:rPr>
              <w:t>Provide three (3) contactable references that are not older than three years. References should be for similar service</w:t>
            </w:r>
          </w:p>
        </w:tc>
        <w:tc>
          <w:tcPr>
            <w:tcW w:w="2693" w:type="dxa"/>
            <w:shd w:val="clear" w:color="auto" w:fill="D9D9D9" w:themeFill="background1" w:themeFillShade="D9"/>
            <w:tcMar>
              <w:top w:w="0" w:type="dxa"/>
              <w:left w:w="108" w:type="dxa"/>
              <w:bottom w:w="0" w:type="dxa"/>
              <w:right w:w="108" w:type="dxa"/>
            </w:tcMar>
            <w:hideMark/>
          </w:tcPr>
          <w:p w14:paraId="2ED07623" w14:textId="77777777" w:rsidR="00BC6701" w:rsidRPr="00060799" w:rsidRDefault="007B1B0C" w:rsidP="00D851AC">
            <w:pPr>
              <w:spacing w:after="0"/>
              <w:jc w:val="center"/>
              <w:rPr>
                <w:rFonts w:cs="Arial"/>
                <w:b/>
                <w:bCs/>
                <w:sz w:val="18"/>
                <w:szCs w:val="20"/>
                <w:lang w:eastAsia="en-ZA"/>
              </w:rPr>
            </w:pPr>
            <w:r w:rsidRPr="00060799">
              <w:rPr>
                <w:rFonts w:cs="Arial"/>
                <w:b/>
                <w:bCs/>
                <w:sz w:val="18"/>
                <w:szCs w:val="20"/>
                <w:lang w:eastAsia="en-ZA"/>
              </w:rPr>
              <w:t>Maximum 3</w:t>
            </w:r>
            <w:r w:rsidR="00BC6701" w:rsidRPr="00060799">
              <w:rPr>
                <w:rFonts w:cs="Arial"/>
                <w:b/>
                <w:bCs/>
                <w:sz w:val="18"/>
                <w:szCs w:val="20"/>
                <w:lang w:eastAsia="en-ZA"/>
              </w:rPr>
              <w:t>0 points</w:t>
            </w:r>
          </w:p>
        </w:tc>
      </w:tr>
      <w:tr w:rsidR="00BC6701" w:rsidRPr="00060799" w14:paraId="0C1D8200" w14:textId="77777777" w:rsidTr="00D851AC">
        <w:trPr>
          <w:trHeight w:val="315"/>
        </w:trPr>
        <w:tc>
          <w:tcPr>
            <w:tcW w:w="6804" w:type="dxa"/>
            <w:tcMar>
              <w:top w:w="0" w:type="dxa"/>
              <w:left w:w="108" w:type="dxa"/>
              <w:bottom w:w="0" w:type="dxa"/>
              <w:right w:w="108" w:type="dxa"/>
            </w:tcMar>
            <w:vAlign w:val="center"/>
          </w:tcPr>
          <w:p w14:paraId="50B6B249" w14:textId="77777777" w:rsidR="00BC6701" w:rsidRPr="00060799" w:rsidRDefault="00BC6701" w:rsidP="00BC6701">
            <w:pPr>
              <w:spacing w:after="0"/>
              <w:jc w:val="both"/>
              <w:rPr>
                <w:rFonts w:cs="Arial"/>
                <w:sz w:val="18"/>
                <w:szCs w:val="20"/>
                <w:lang w:eastAsia="en-ZA"/>
              </w:rPr>
            </w:pPr>
            <w:r w:rsidRPr="00060799">
              <w:rPr>
                <w:rFonts w:cs="Arial"/>
                <w:sz w:val="18"/>
                <w:szCs w:val="20"/>
                <w:lang w:eastAsia="en-ZA"/>
              </w:rPr>
              <w:t>3 Cli</w:t>
            </w:r>
            <w:r w:rsidR="007B1B0C" w:rsidRPr="00060799">
              <w:rPr>
                <w:rFonts w:cs="Arial"/>
                <w:sz w:val="18"/>
                <w:szCs w:val="20"/>
                <w:lang w:eastAsia="en-ZA"/>
              </w:rPr>
              <w:t>ent References provided</w:t>
            </w:r>
          </w:p>
        </w:tc>
        <w:tc>
          <w:tcPr>
            <w:tcW w:w="2693" w:type="dxa"/>
            <w:shd w:val="clear" w:color="auto" w:fill="D9D9D9"/>
            <w:tcMar>
              <w:top w:w="0" w:type="dxa"/>
              <w:left w:w="108" w:type="dxa"/>
              <w:bottom w:w="0" w:type="dxa"/>
              <w:right w:w="108" w:type="dxa"/>
            </w:tcMar>
            <w:vAlign w:val="center"/>
          </w:tcPr>
          <w:p w14:paraId="0BE28539" w14:textId="77777777" w:rsidR="00BC6701" w:rsidRPr="00060799" w:rsidRDefault="007B1B0C" w:rsidP="00D851AC">
            <w:pPr>
              <w:spacing w:after="0"/>
              <w:jc w:val="center"/>
              <w:rPr>
                <w:rFonts w:cs="Arial"/>
                <w:b/>
                <w:sz w:val="18"/>
                <w:szCs w:val="20"/>
                <w:lang w:eastAsia="en-ZA"/>
              </w:rPr>
            </w:pPr>
            <w:r w:rsidRPr="00060799">
              <w:rPr>
                <w:rFonts w:cs="Arial"/>
                <w:b/>
                <w:sz w:val="18"/>
                <w:szCs w:val="20"/>
                <w:lang w:eastAsia="en-ZA"/>
              </w:rPr>
              <w:t>30</w:t>
            </w:r>
          </w:p>
        </w:tc>
      </w:tr>
      <w:tr w:rsidR="00BC6701" w:rsidRPr="00060799" w14:paraId="1DE39BD5" w14:textId="77777777" w:rsidTr="00D851AC">
        <w:trPr>
          <w:trHeight w:val="315"/>
        </w:trPr>
        <w:tc>
          <w:tcPr>
            <w:tcW w:w="6804" w:type="dxa"/>
            <w:tcMar>
              <w:top w:w="0" w:type="dxa"/>
              <w:left w:w="108" w:type="dxa"/>
              <w:bottom w:w="0" w:type="dxa"/>
              <w:right w:w="108" w:type="dxa"/>
            </w:tcMar>
            <w:vAlign w:val="center"/>
          </w:tcPr>
          <w:p w14:paraId="6310E681" w14:textId="77777777" w:rsidR="00BC6701" w:rsidRPr="00060799" w:rsidRDefault="00BC6701" w:rsidP="00BC6701">
            <w:pPr>
              <w:spacing w:after="0"/>
              <w:jc w:val="both"/>
              <w:rPr>
                <w:rFonts w:cs="Arial"/>
                <w:sz w:val="18"/>
                <w:szCs w:val="20"/>
                <w:lang w:eastAsia="en-ZA"/>
              </w:rPr>
            </w:pPr>
            <w:r w:rsidRPr="00060799">
              <w:rPr>
                <w:rFonts w:cs="Arial"/>
                <w:sz w:val="18"/>
                <w:szCs w:val="20"/>
                <w:lang w:eastAsia="en-ZA"/>
              </w:rPr>
              <w:t>2 Cl</w:t>
            </w:r>
            <w:r w:rsidR="007B1B0C" w:rsidRPr="00060799">
              <w:rPr>
                <w:rFonts w:cs="Arial"/>
                <w:sz w:val="18"/>
                <w:szCs w:val="20"/>
                <w:lang w:eastAsia="en-ZA"/>
              </w:rPr>
              <w:t>ient References provided</w:t>
            </w:r>
          </w:p>
        </w:tc>
        <w:tc>
          <w:tcPr>
            <w:tcW w:w="2693" w:type="dxa"/>
            <w:shd w:val="clear" w:color="auto" w:fill="D9D9D9"/>
            <w:tcMar>
              <w:top w:w="0" w:type="dxa"/>
              <w:left w:w="108" w:type="dxa"/>
              <w:bottom w:w="0" w:type="dxa"/>
              <w:right w:w="108" w:type="dxa"/>
            </w:tcMar>
            <w:vAlign w:val="center"/>
          </w:tcPr>
          <w:p w14:paraId="1A67DF06" w14:textId="77777777" w:rsidR="00BC6701" w:rsidRPr="00060799" w:rsidRDefault="007B1B0C" w:rsidP="00D851AC">
            <w:pPr>
              <w:spacing w:after="0"/>
              <w:jc w:val="center"/>
              <w:rPr>
                <w:rFonts w:cs="Arial"/>
                <w:b/>
                <w:sz w:val="18"/>
                <w:szCs w:val="20"/>
                <w:lang w:eastAsia="en-ZA"/>
              </w:rPr>
            </w:pPr>
            <w:r w:rsidRPr="00060799">
              <w:rPr>
                <w:rFonts w:cs="Arial"/>
                <w:b/>
                <w:sz w:val="18"/>
                <w:szCs w:val="20"/>
                <w:lang w:eastAsia="en-ZA"/>
              </w:rPr>
              <w:t>20</w:t>
            </w:r>
          </w:p>
        </w:tc>
      </w:tr>
      <w:tr w:rsidR="00BC6701" w:rsidRPr="00060799" w14:paraId="183318A7" w14:textId="77777777" w:rsidTr="00D851AC">
        <w:trPr>
          <w:trHeight w:val="285"/>
        </w:trPr>
        <w:tc>
          <w:tcPr>
            <w:tcW w:w="6804" w:type="dxa"/>
            <w:tcMar>
              <w:top w:w="0" w:type="dxa"/>
              <w:left w:w="108" w:type="dxa"/>
              <w:bottom w:w="0" w:type="dxa"/>
              <w:right w:w="108" w:type="dxa"/>
            </w:tcMar>
            <w:vAlign w:val="center"/>
          </w:tcPr>
          <w:p w14:paraId="3FDE0C20" w14:textId="77777777" w:rsidR="00BC6701" w:rsidRPr="00060799" w:rsidRDefault="00BC6701" w:rsidP="00BC6701">
            <w:pPr>
              <w:spacing w:after="0"/>
              <w:jc w:val="both"/>
              <w:rPr>
                <w:rFonts w:cs="Arial"/>
                <w:sz w:val="18"/>
                <w:szCs w:val="20"/>
                <w:lang w:eastAsia="en-ZA"/>
              </w:rPr>
            </w:pPr>
            <w:r w:rsidRPr="00060799">
              <w:rPr>
                <w:rFonts w:cs="Arial"/>
                <w:sz w:val="18"/>
                <w:szCs w:val="20"/>
                <w:lang w:eastAsia="en-ZA"/>
              </w:rPr>
              <w:t>1 Client Reference provided</w:t>
            </w:r>
          </w:p>
        </w:tc>
        <w:tc>
          <w:tcPr>
            <w:tcW w:w="2693" w:type="dxa"/>
            <w:shd w:val="clear" w:color="auto" w:fill="D9D9D9"/>
            <w:tcMar>
              <w:top w:w="0" w:type="dxa"/>
              <w:left w:w="108" w:type="dxa"/>
              <w:bottom w:w="0" w:type="dxa"/>
              <w:right w:w="108" w:type="dxa"/>
            </w:tcMar>
            <w:vAlign w:val="center"/>
          </w:tcPr>
          <w:p w14:paraId="448407FC" w14:textId="77777777" w:rsidR="00BC6701" w:rsidRPr="00060799" w:rsidRDefault="007B1B0C" w:rsidP="00D851AC">
            <w:pPr>
              <w:spacing w:after="0"/>
              <w:jc w:val="center"/>
              <w:rPr>
                <w:rFonts w:cs="Arial"/>
                <w:b/>
                <w:sz w:val="18"/>
                <w:szCs w:val="20"/>
                <w:lang w:eastAsia="en-ZA"/>
              </w:rPr>
            </w:pPr>
            <w:r w:rsidRPr="00060799">
              <w:rPr>
                <w:rFonts w:cs="Arial"/>
                <w:b/>
                <w:sz w:val="18"/>
                <w:szCs w:val="20"/>
                <w:lang w:eastAsia="en-ZA"/>
              </w:rPr>
              <w:t>10</w:t>
            </w:r>
          </w:p>
        </w:tc>
      </w:tr>
      <w:tr w:rsidR="00BC6701" w:rsidRPr="00060799" w14:paraId="7FB99306" w14:textId="77777777" w:rsidTr="00D851AC">
        <w:trPr>
          <w:trHeight w:val="315"/>
        </w:trPr>
        <w:tc>
          <w:tcPr>
            <w:tcW w:w="6804" w:type="dxa"/>
            <w:shd w:val="clear" w:color="auto" w:fill="D9D9D9"/>
            <w:tcMar>
              <w:top w:w="0" w:type="dxa"/>
              <w:left w:w="108" w:type="dxa"/>
              <w:bottom w:w="0" w:type="dxa"/>
              <w:right w:w="108" w:type="dxa"/>
            </w:tcMar>
            <w:vAlign w:val="center"/>
          </w:tcPr>
          <w:p w14:paraId="7B458ACB" w14:textId="4D1B4098" w:rsidR="00BC6701" w:rsidRPr="00060799" w:rsidRDefault="00F625A4" w:rsidP="006A4167">
            <w:pPr>
              <w:widowControl w:val="0"/>
              <w:tabs>
                <w:tab w:val="left" w:pos="630"/>
                <w:tab w:val="left" w:pos="810"/>
                <w:tab w:val="left" w:pos="4018"/>
              </w:tabs>
              <w:autoSpaceDE w:val="0"/>
              <w:autoSpaceDN w:val="0"/>
              <w:adjustRightInd w:val="0"/>
              <w:spacing w:after="60" w:line="240" w:lineRule="auto"/>
              <w:jc w:val="both"/>
              <w:rPr>
                <w:rFonts w:eastAsia="Times New Roman" w:cs="Arial"/>
                <w:b/>
                <w:bCs/>
                <w:sz w:val="18"/>
                <w:szCs w:val="20"/>
                <w:lang w:eastAsia="en-ZA"/>
              </w:rPr>
            </w:pPr>
            <w:r>
              <w:rPr>
                <w:rFonts w:eastAsia="Times New Roman" w:cs="Arial"/>
                <w:b/>
                <w:bCs/>
                <w:sz w:val="18"/>
                <w:szCs w:val="20"/>
                <w:lang w:eastAsia="en-ZA"/>
              </w:rPr>
              <w:t>Consultant</w:t>
            </w:r>
            <w:r w:rsidR="00F94C15">
              <w:rPr>
                <w:rFonts w:eastAsia="Times New Roman" w:cs="Arial"/>
                <w:b/>
                <w:bCs/>
                <w:sz w:val="18"/>
                <w:szCs w:val="20"/>
                <w:lang w:eastAsia="en-ZA"/>
              </w:rPr>
              <w:t xml:space="preserve"> </w:t>
            </w:r>
            <w:r w:rsidR="00F55DA4">
              <w:rPr>
                <w:rFonts w:eastAsia="Times New Roman" w:cs="Arial"/>
                <w:b/>
                <w:bCs/>
                <w:sz w:val="18"/>
                <w:szCs w:val="20"/>
                <w:lang w:eastAsia="en-ZA"/>
              </w:rPr>
              <w:t>qualifications</w:t>
            </w:r>
            <w:r w:rsidR="004A485B">
              <w:rPr>
                <w:rFonts w:eastAsia="Times New Roman" w:cs="Arial"/>
                <w:b/>
                <w:bCs/>
                <w:sz w:val="18"/>
                <w:szCs w:val="20"/>
                <w:lang w:eastAsia="en-ZA"/>
              </w:rPr>
              <w:t xml:space="preserve"> (</w:t>
            </w:r>
            <w:r w:rsidR="00F94C15" w:rsidRPr="00F94C15">
              <w:rPr>
                <w:rFonts w:eastAsia="Times New Roman" w:cs="Arial"/>
                <w:sz w:val="18"/>
                <w:szCs w:val="20"/>
                <w:lang w:eastAsia="en-ZA"/>
              </w:rPr>
              <w:t>Postgraduate degree in Human Resources Management (HRM), Industrial Psychology, Business Administration, Public Administration, or a relevant social sciences field)</w:t>
            </w:r>
            <w:r w:rsidR="00AF4DBA" w:rsidRPr="00F94C15">
              <w:rPr>
                <w:rFonts w:eastAsia="Times New Roman" w:cs="Arial"/>
                <w:sz w:val="18"/>
                <w:szCs w:val="20"/>
                <w:lang w:eastAsia="en-ZA"/>
              </w:rPr>
              <w:t>.</w:t>
            </w:r>
            <w:r w:rsidR="009A3078" w:rsidRPr="009A3078">
              <w:rPr>
                <w:rFonts w:eastAsia="Times New Roman" w:cs="Arial"/>
                <w:sz w:val="18"/>
                <w:szCs w:val="20"/>
                <w:lang w:eastAsia="en-ZA"/>
              </w:rPr>
              <w:t xml:space="preserve"> Provide three (3) contactable references that are not older than three years.</w:t>
            </w:r>
          </w:p>
        </w:tc>
        <w:tc>
          <w:tcPr>
            <w:tcW w:w="2693" w:type="dxa"/>
            <w:shd w:val="clear" w:color="auto" w:fill="D9D9D9"/>
            <w:tcMar>
              <w:top w:w="0" w:type="dxa"/>
              <w:left w:w="108" w:type="dxa"/>
              <w:bottom w:w="0" w:type="dxa"/>
              <w:right w:w="108" w:type="dxa"/>
            </w:tcMar>
            <w:vAlign w:val="center"/>
          </w:tcPr>
          <w:p w14:paraId="35EA7C91" w14:textId="77777777" w:rsidR="00BC6701" w:rsidRPr="00060799" w:rsidRDefault="00E6691A" w:rsidP="00D851AC">
            <w:pPr>
              <w:spacing w:after="0"/>
              <w:jc w:val="center"/>
              <w:rPr>
                <w:rFonts w:cs="Arial"/>
                <w:b/>
                <w:bCs/>
                <w:sz w:val="18"/>
                <w:szCs w:val="20"/>
                <w:lang w:eastAsia="en-ZA"/>
              </w:rPr>
            </w:pPr>
            <w:r w:rsidRPr="00060799">
              <w:rPr>
                <w:rFonts w:cs="Arial"/>
                <w:b/>
                <w:bCs/>
                <w:sz w:val="18"/>
                <w:szCs w:val="20"/>
                <w:lang w:eastAsia="en-ZA"/>
              </w:rPr>
              <w:t xml:space="preserve">Maximum </w:t>
            </w:r>
            <w:r w:rsidR="00AF4DBA">
              <w:rPr>
                <w:rFonts w:cs="Arial"/>
                <w:b/>
                <w:bCs/>
                <w:sz w:val="18"/>
                <w:szCs w:val="20"/>
                <w:lang w:eastAsia="en-ZA"/>
              </w:rPr>
              <w:t>30</w:t>
            </w:r>
            <w:r w:rsidRPr="00060799">
              <w:rPr>
                <w:rFonts w:cs="Arial"/>
                <w:b/>
                <w:bCs/>
                <w:sz w:val="18"/>
                <w:szCs w:val="20"/>
                <w:lang w:eastAsia="en-ZA"/>
              </w:rPr>
              <w:t xml:space="preserve"> </w:t>
            </w:r>
            <w:r w:rsidR="00BC6701" w:rsidRPr="00060799">
              <w:rPr>
                <w:rFonts w:cs="Arial"/>
                <w:b/>
                <w:bCs/>
                <w:sz w:val="18"/>
                <w:szCs w:val="20"/>
                <w:lang w:eastAsia="en-ZA"/>
              </w:rPr>
              <w:t>points</w:t>
            </w:r>
          </w:p>
        </w:tc>
      </w:tr>
      <w:tr w:rsidR="00BC6701" w:rsidRPr="00060799" w14:paraId="66BA8F5C" w14:textId="77777777" w:rsidTr="00D851AC">
        <w:trPr>
          <w:trHeight w:val="1465"/>
        </w:trPr>
        <w:tc>
          <w:tcPr>
            <w:tcW w:w="6804" w:type="dxa"/>
            <w:tcMar>
              <w:top w:w="0" w:type="dxa"/>
              <w:left w:w="108" w:type="dxa"/>
              <w:bottom w:w="0" w:type="dxa"/>
              <w:right w:w="108" w:type="dxa"/>
            </w:tcMar>
            <w:vAlign w:val="center"/>
          </w:tcPr>
          <w:p w14:paraId="087EDAEC" w14:textId="141ACC49" w:rsidR="009A3078" w:rsidRDefault="009A3078" w:rsidP="00D851AC">
            <w:pPr>
              <w:spacing w:after="160" w:line="259" w:lineRule="auto"/>
              <w:rPr>
                <w:rFonts w:cs="Arial"/>
                <w:sz w:val="18"/>
              </w:rPr>
            </w:pPr>
            <w:r>
              <w:rPr>
                <w:rFonts w:cs="Arial"/>
                <w:sz w:val="18"/>
              </w:rPr>
              <w:t xml:space="preserve">Post graduate degree in </w:t>
            </w:r>
            <w:r w:rsidR="00F74ACA">
              <w:rPr>
                <w:rFonts w:cs="Arial"/>
                <w:sz w:val="18"/>
              </w:rPr>
              <w:t>Human Resource</w:t>
            </w:r>
            <w:r w:rsidR="00F517E2">
              <w:rPr>
                <w:rFonts w:cs="Arial"/>
                <w:sz w:val="18"/>
              </w:rPr>
              <w:t xml:space="preserve"> and </w:t>
            </w:r>
            <w:r>
              <w:rPr>
                <w:rFonts w:cs="Arial"/>
                <w:sz w:val="18"/>
              </w:rPr>
              <w:t>related qualification</w:t>
            </w:r>
            <w:r w:rsidR="000F2717">
              <w:rPr>
                <w:rFonts w:cs="Arial"/>
                <w:sz w:val="18"/>
              </w:rPr>
              <w:t xml:space="preserve"> </w:t>
            </w:r>
            <w:r>
              <w:rPr>
                <w:rFonts w:cs="Arial"/>
                <w:sz w:val="18"/>
              </w:rPr>
              <w:t>as mentioned above.</w:t>
            </w:r>
            <w:r w:rsidR="00887AA0">
              <w:rPr>
                <w:rFonts w:cs="Arial"/>
                <w:sz w:val="18"/>
              </w:rPr>
              <w:t xml:space="preserve"> </w:t>
            </w:r>
          </w:p>
          <w:p w14:paraId="0D4A50E8" w14:textId="019AEA71" w:rsidR="00D851AC" w:rsidRPr="009A3078" w:rsidRDefault="009A3078" w:rsidP="009A3078">
            <w:pPr>
              <w:spacing w:after="160" w:line="259" w:lineRule="auto"/>
              <w:rPr>
                <w:rFonts w:cs="Arial"/>
                <w:sz w:val="18"/>
              </w:rPr>
            </w:pPr>
            <w:r w:rsidRPr="009A3078">
              <w:rPr>
                <w:rFonts w:cs="Arial"/>
                <w:b/>
                <w:bCs/>
                <w:sz w:val="18"/>
              </w:rPr>
              <w:t xml:space="preserve">. </w:t>
            </w:r>
            <w:r w:rsidR="00D851AC" w:rsidRPr="009A3078">
              <w:rPr>
                <w:rFonts w:cs="Arial"/>
                <w:sz w:val="18"/>
              </w:rPr>
              <w:t xml:space="preserve">More than </w:t>
            </w:r>
            <w:r w:rsidR="00285459" w:rsidRPr="009A3078">
              <w:rPr>
                <w:rFonts w:cs="Arial"/>
                <w:sz w:val="18"/>
              </w:rPr>
              <w:t>10</w:t>
            </w:r>
            <w:r w:rsidR="00D851AC" w:rsidRPr="009A3078">
              <w:rPr>
                <w:rFonts w:cs="Arial"/>
                <w:sz w:val="18"/>
              </w:rPr>
              <w:t xml:space="preserve"> years’ </w:t>
            </w:r>
            <w:r w:rsidR="008470DA" w:rsidRPr="009A3078">
              <w:rPr>
                <w:rFonts w:cs="Arial"/>
                <w:sz w:val="18"/>
              </w:rPr>
              <w:t>experience =</w:t>
            </w:r>
            <w:r w:rsidR="00D851AC" w:rsidRPr="009A3078">
              <w:rPr>
                <w:rFonts w:cs="Arial"/>
                <w:sz w:val="18"/>
              </w:rPr>
              <w:t xml:space="preserve"> </w:t>
            </w:r>
            <w:r w:rsidR="00AF4DBA" w:rsidRPr="009A3078">
              <w:rPr>
                <w:rFonts w:cs="Arial"/>
                <w:sz w:val="18"/>
              </w:rPr>
              <w:t>30</w:t>
            </w:r>
            <w:r w:rsidR="00D851AC" w:rsidRPr="009A3078">
              <w:rPr>
                <w:rFonts w:cs="Arial"/>
                <w:sz w:val="18"/>
              </w:rPr>
              <w:t xml:space="preserve"> points</w:t>
            </w:r>
          </w:p>
          <w:p w14:paraId="770E9458" w14:textId="77777777" w:rsidR="00D851AC" w:rsidRPr="00060799" w:rsidRDefault="00D851AC" w:rsidP="00D851AC">
            <w:pPr>
              <w:spacing w:after="160" w:line="259" w:lineRule="auto"/>
              <w:rPr>
                <w:rFonts w:cs="Arial"/>
                <w:sz w:val="18"/>
              </w:rPr>
            </w:pPr>
            <w:r w:rsidRPr="00060799">
              <w:rPr>
                <w:rFonts w:cs="Arial"/>
                <w:sz w:val="18"/>
              </w:rPr>
              <w:t xml:space="preserve">• From </w:t>
            </w:r>
            <w:r w:rsidR="00745E47">
              <w:rPr>
                <w:rFonts w:cs="Arial"/>
                <w:sz w:val="18"/>
              </w:rPr>
              <w:t>5</w:t>
            </w:r>
            <w:r w:rsidRPr="00060799">
              <w:rPr>
                <w:rFonts w:cs="Arial"/>
                <w:sz w:val="18"/>
              </w:rPr>
              <w:t xml:space="preserve"> to </w:t>
            </w:r>
            <w:r w:rsidR="00745E47">
              <w:rPr>
                <w:rFonts w:cs="Arial"/>
                <w:sz w:val="18"/>
              </w:rPr>
              <w:t>9</w:t>
            </w:r>
            <w:r w:rsidRPr="00060799">
              <w:rPr>
                <w:rFonts w:cs="Arial"/>
                <w:sz w:val="18"/>
              </w:rPr>
              <w:t xml:space="preserve"> years’ experience = </w:t>
            </w:r>
            <w:r w:rsidR="00745E47">
              <w:rPr>
                <w:rFonts w:cs="Arial"/>
                <w:sz w:val="18"/>
              </w:rPr>
              <w:t>25</w:t>
            </w:r>
            <w:r w:rsidRPr="00060799">
              <w:rPr>
                <w:rFonts w:cs="Arial"/>
                <w:sz w:val="18"/>
              </w:rPr>
              <w:t>points</w:t>
            </w:r>
          </w:p>
          <w:p w14:paraId="055DD96D" w14:textId="77777777" w:rsidR="00D851AC" w:rsidRPr="00060799" w:rsidRDefault="00D851AC" w:rsidP="00D851AC">
            <w:pPr>
              <w:spacing w:after="160" w:line="259" w:lineRule="auto"/>
              <w:rPr>
                <w:rFonts w:cs="Arial"/>
                <w:sz w:val="18"/>
              </w:rPr>
            </w:pPr>
            <w:r w:rsidRPr="00060799">
              <w:rPr>
                <w:rFonts w:cs="Arial"/>
                <w:sz w:val="18"/>
              </w:rPr>
              <w:t xml:space="preserve">• From 3 but less than 4 years’ experience = </w:t>
            </w:r>
            <w:r w:rsidR="00745E47">
              <w:rPr>
                <w:rFonts w:cs="Arial"/>
                <w:sz w:val="18"/>
              </w:rPr>
              <w:t>20</w:t>
            </w:r>
            <w:r w:rsidRPr="00060799">
              <w:rPr>
                <w:rFonts w:cs="Arial"/>
                <w:sz w:val="18"/>
              </w:rPr>
              <w:t xml:space="preserve"> points</w:t>
            </w:r>
          </w:p>
          <w:p w14:paraId="7C6ADBF9" w14:textId="77777777" w:rsidR="00D851AC" w:rsidRPr="00060799" w:rsidRDefault="00D851AC" w:rsidP="00D851AC">
            <w:pPr>
              <w:spacing w:after="160" w:line="259" w:lineRule="auto"/>
              <w:rPr>
                <w:rFonts w:cs="Arial"/>
                <w:sz w:val="18"/>
              </w:rPr>
            </w:pPr>
            <w:r w:rsidRPr="00060799">
              <w:rPr>
                <w:rFonts w:cs="Arial"/>
                <w:sz w:val="18"/>
              </w:rPr>
              <w:t xml:space="preserve">• From 2 but less than 3 years’ experience = </w:t>
            </w:r>
            <w:r w:rsidR="00745E47">
              <w:rPr>
                <w:rFonts w:cs="Arial"/>
                <w:sz w:val="18"/>
              </w:rPr>
              <w:t>15</w:t>
            </w:r>
            <w:r w:rsidRPr="00060799">
              <w:rPr>
                <w:rFonts w:cs="Arial"/>
                <w:sz w:val="18"/>
              </w:rPr>
              <w:t xml:space="preserve"> points</w:t>
            </w:r>
          </w:p>
          <w:p w14:paraId="2A85D432" w14:textId="77777777" w:rsidR="00D851AC" w:rsidRPr="00060799" w:rsidRDefault="00D851AC" w:rsidP="00D851AC">
            <w:pPr>
              <w:spacing w:after="160" w:line="259" w:lineRule="auto"/>
              <w:rPr>
                <w:rFonts w:cs="Arial"/>
                <w:sz w:val="18"/>
              </w:rPr>
            </w:pPr>
            <w:r w:rsidRPr="00060799">
              <w:rPr>
                <w:rFonts w:cs="Arial"/>
                <w:sz w:val="18"/>
              </w:rPr>
              <w:t>• Above 1 year but less than 2 year</w:t>
            </w:r>
            <w:r w:rsidR="008470DA" w:rsidRPr="00060799">
              <w:rPr>
                <w:rFonts w:cs="Arial"/>
                <w:sz w:val="18"/>
              </w:rPr>
              <w:t>s’ experience</w:t>
            </w:r>
            <w:r w:rsidRPr="00060799">
              <w:rPr>
                <w:rFonts w:cs="Arial"/>
                <w:sz w:val="18"/>
              </w:rPr>
              <w:t xml:space="preserve"> =</w:t>
            </w:r>
            <w:r w:rsidR="00745E47">
              <w:rPr>
                <w:rFonts w:cs="Arial"/>
                <w:sz w:val="18"/>
              </w:rPr>
              <w:t>10</w:t>
            </w:r>
            <w:r w:rsidRPr="00060799">
              <w:rPr>
                <w:rFonts w:cs="Arial"/>
                <w:sz w:val="18"/>
              </w:rPr>
              <w:t xml:space="preserve"> points</w:t>
            </w:r>
          </w:p>
          <w:p w14:paraId="6B2A5C00" w14:textId="35450CC1" w:rsidR="00D851AC" w:rsidRDefault="00D851AC" w:rsidP="00D851AC">
            <w:pPr>
              <w:spacing w:after="160" w:line="259" w:lineRule="auto"/>
              <w:rPr>
                <w:rFonts w:cs="Arial"/>
                <w:sz w:val="18"/>
              </w:rPr>
            </w:pPr>
            <w:r w:rsidRPr="00060799">
              <w:rPr>
                <w:rFonts w:cs="Arial"/>
                <w:sz w:val="18"/>
              </w:rPr>
              <w:t>• Less than 1</w:t>
            </w:r>
            <w:r w:rsidR="008470DA" w:rsidRPr="00060799">
              <w:rPr>
                <w:rFonts w:cs="Arial"/>
                <w:sz w:val="18"/>
              </w:rPr>
              <w:t xml:space="preserve"> </w:t>
            </w:r>
            <w:r w:rsidRPr="00060799">
              <w:rPr>
                <w:rFonts w:cs="Arial"/>
                <w:sz w:val="18"/>
              </w:rPr>
              <w:t>year</w:t>
            </w:r>
            <w:r w:rsidR="008470DA" w:rsidRPr="00060799">
              <w:rPr>
                <w:rFonts w:cs="Arial"/>
                <w:sz w:val="18"/>
              </w:rPr>
              <w:t>s’</w:t>
            </w:r>
            <w:r w:rsidRPr="00060799">
              <w:rPr>
                <w:rFonts w:cs="Arial"/>
                <w:sz w:val="18"/>
              </w:rPr>
              <w:t xml:space="preserve"> experience = </w:t>
            </w:r>
            <w:r w:rsidR="00745E47">
              <w:rPr>
                <w:rFonts w:cs="Arial"/>
                <w:sz w:val="18"/>
              </w:rPr>
              <w:t>5</w:t>
            </w:r>
            <w:r w:rsidRPr="00060799">
              <w:rPr>
                <w:rFonts w:cs="Arial"/>
                <w:sz w:val="18"/>
              </w:rPr>
              <w:t xml:space="preserve"> point</w:t>
            </w:r>
            <w:r w:rsidR="009A3078">
              <w:rPr>
                <w:rFonts w:cs="Arial"/>
                <w:sz w:val="18"/>
              </w:rPr>
              <w:t>s</w:t>
            </w:r>
          </w:p>
          <w:p w14:paraId="3C71A66C" w14:textId="1D49DA36" w:rsidR="009A3078" w:rsidRPr="009A3078" w:rsidRDefault="009A3078" w:rsidP="009A3078">
            <w:pPr>
              <w:spacing w:after="160" w:line="259" w:lineRule="auto"/>
              <w:rPr>
                <w:rFonts w:cs="Arial"/>
                <w:sz w:val="18"/>
              </w:rPr>
            </w:pPr>
            <w:r>
              <w:rPr>
                <w:rFonts w:cs="Arial"/>
                <w:sz w:val="18"/>
              </w:rPr>
              <w:t>Experience in higher education = 5 points</w:t>
            </w:r>
          </w:p>
          <w:p w14:paraId="53186409" w14:textId="77777777" w:rsidR="00BC6701" w:rsidRPr="00060799" w:rsidRDefault="00D851AC" w:rsidP="00D851AC">
            <w:pPr>
              <w:widowControl w:val="0"/>
              <w:autoSpaceDE w:val="0"/>
              <w:autoSpaceDN w:val="0"/>
              <w:adjustRightInd w:val="0"/>
              <w:spacing w:after="0" w:line="240" w:lineRule="auto"/>
              <w:contextualSpacing/>
              <w:rPr>
                <w:rFonts w:cs="Arial"/>
                <w:sz w:val="18"/>
              </w:rPr>
            </w:pPr>
            <w:r w:rsidRPr="00060799">
              <w:rPr>
                <w:rFonts w:cs="Arial"/>
                <w:sz w:val="18"/>
              </w:rPr>
              <w:t>• No Experience = 0 points</w:t>
            </w:r>
          </w:p>
        </w:tc>
        <w:tc>
          <w:tcPr>
            <w:tcW w:w="2693" w:type="dxa"/>
            <w:shd w:val="clear" w:color="auto" w:fill="D9D9D9"/>
            <w:tcMar>
              <w:top w:w="0" w:type="dxa"/>
              <w:left w:w="108" w:type="dxa"/>
              <w:bottom w:w="0" w:type="dxa"/>
              <w:right w:w="108" w:type="dxa"/>
            </w:tcMar>
            <w:vAlign w:val="center"/>
          </w:tcPr>
          <w:p w14:paraId="69C286CE" w14:textId="6C3E6FDD" w:rsidR="00BC6701" w:rsidRPr="00060799" w:rsidRDefault="00325AFC" w:rsidP="00D851AC">
            <w:pPr>
              <w:spacing w:after="0"/>
              <w:jc w:val="center"/>
              <w:rPr>
                <w:rFonts w:cs="Arial"/>
                <w:b/>
                <w:bCs/>
                <w:sz w:val="18"/>
                <w:szCs w:val="20"/>
                <w:lang w:eastAsia="en-ZA"/>
              </w:rPr>
            </w:pPr>
            <w:r>
              <w:rPr>
                <w:rFonts w:cs="Arial"/>
                <w:b/>
                <w:bCs/>
                <w:sz w:val="18"/>
                <w:szCs w:val="20"/>
                <w:lang w:eastAsia="en-ZA"/>
              </w:rPr>
              <w:t>3</w:t>
            </w:r>
            <w:r w:rsidR="009A3078">
              <w:rPr>
                <w:rFonts w:cs="Arial"/>
                <w:b/>
                <w:bCs/>
                <w:sz w:val="18"/>
                <w:szCs w:val="20"/>
                <w:lang w:eastAsia="en-ZA"/>
              </w:rPr>
              <w:t>5</w:t>
            </w:r>
          </w:p>
        </w:tc>
      </w:tr>
      <w:tr w:rsidR="00BC6701" w:rsidRPr="00060799" w14:paraId="337D8315" w14:textId="77777777" w:rsidTr="00D851AC">
        <w:trPr>
          <w:trHeight w:val="459"/>
        </w:trPr>
        <w:tc>
          <w:tcPr>
            <w:tcW w:w="6804" w:type="dxa"/>
            <w:shd w:val="clear" w:color="auto" w:fill="D9D9D9" w:themeFill="background1" w:themeFillShade="D9"/>
            <w:tcMar>
              <w:top w:w="0" w:type="dxa"/>
              <w:left w:w="108" w:type="dxa"/>
              <w:bottom w:w="0" w:type="dxa"/>
              <w:right w:w="108" w:type="dxa"/>
            </w:tcMar>
          </w:tcPr>
          <w:p w14:paraId="1E1AA64C" w14:textId="77777777" w:rsidR="00BC6701" w:rsidRPr="00060799" w:rsidRDefault="00E6691A" w:rsidP="00E6691A">
            <w:pPr>
              <w:widowControl w:val="0"/>
              <w:tabs>
                <w:tab w:val="left" w:pos="630"/>
                <w:tab w:val="left" w:pos="810"/>
                <w:tab w:val="left" w:pos="4018"/>
              </w:tabs>
              <w:autoSpaceDE w:val="0"/>
              <w:autoSpaceDN w:val="0"/>
              <w:adjustRightInd w:val="0"/>
              <w:spacing w:after="60" w:line="240" w:lineRule="auto"/>
              <w:jc w:val="both"/>
              <w:rPr>
                <w:rFonts w:eastAsia="Times New Roman" w:cs="Arial"/>
                <w:b/>
                <w:sz w:val="18"/>
                <w:szCs w:val="20"/>
                <w:lang w:eastAsia="en-ZA"/>
              </w:rPr>
            </w:pPr>
            <w:r w:rsidRPr="00060799">
              <w:rPr>
                <w:rFonts w:eastAsia="Times New Roman" w:cs="Arial"/>
                <w:b/>
                <w:bCs/>
                <w:sz w:val="18"/>
                <w:szCs w:val="20"/>
                <w:lang w:eastAsia="en-ZA"/>
              </w:rPr>
              <w:t xml:space="preserve"> Methodology </w:t>
            </w:r>
            <w:r w:rsidR="00325AFC">
              <w:rPr>
                <w:rFonts w:eastAsia="Times New Roman" w:cs="Arial"/>
                <w:b/>
                <w:bCs/>
                <w:sz w:val="18"/>
                <w:szCs w:val="20"/>
                <w:lang w:eastAsia="en-ZA"/>
              </w:rPr>
              <w:t xml:space="preserve">&amp; Approach </w:t>
            </w:r>
          </w:p>
        </w:tc>
        <w:tc>
          <w:tcPr>
            <w:tcW w:w="2693" w:type="dxa"/>
            <w:shd w:val="clear" w:color="auto" w:fill="D9D9D9" w:themeFill="background1" w:themeFillShade="D9"/>
            <w:tcMar>
              <w:top w:w="0" w:type="dxa"/>
              <w:left w:w="108" w:type="dxa"/>
              <w:bottom w:w="0" w:type="dxa"/>
              <w:right w:w="108" w:type="dxa"/>
            </w:tcMar>
            <w:vAlign w:val="center"/>
          </w:tcPr>
          <w:p w14:paraId="7F6A7E55" w14:textId="29E9CB4D" w:rsidR="00BC6701" w:rsidRPr="00060799" w:rsidRDefault="00E6691A" w:rsidP="00D851AC">
            <w:pPr>
              <w:spacing w:after="0"/>
              <w:jc w:val="center"/>
              <w:rPr>
                <w:rFonts w:cs="Arial"/>
                <w:b/>
                <w:bCs/>
                <w:sz w:val="18"/>
                <w:szCs w:val="20"/>
                <w:lang w:eastAsia="en-ZA"/>
              </w:rPr>
            </w:pPr>
            <w:r w:rsidRPr="00060799">
              <w:rPr>
                <w:rFonts w:cs="Arial"/>
                <w:b/>
                <w:bCs/>
                <w:sz w:val="18"/>
                <w:szCs w:val="20"/>
                <w:lang w:eastAsia="en-ZA"/>
              </w:rPr>
              <w:t xml:space="preserve">Maximum </w:t>
            </w:r>
            <w:r w:rsidR="004A485B">
              <w:rPr>
                <w:rFonts w:cs="Arial"/>
                <w:b/>
                <w:bCs/>
                <w:sz w:val="18"/>
                <w:szCs w:val="20"/>
                <w:lang w:eastAsia="en-ZA"/>
              </w:rPr>
              <w:t xml:space="preserve">30 </w:t>
            </w:r>
            <w:r w:rsidR="004A485B" w:rsidRPr="00060799">
              <w:rPr>
                <w:rFonts w:cs="Arial"/>
                <w:b/>
                <w:bCs/>
                <w:sz w:val="18"/>
                <w:szCs w:val="20"/>
                <w:lang w:eastAsia="en-ZA"/>
              </w:rPr>
              <w:t>points</w:t>
            </w:r>
          </w:p>
        </w:tc>
      </w:tr>
      <w:tr w:rsidR="00BC6701" w:rsidRPr="00060799" w14:paraId="5A9E9D0D" w14:textId="77777777" w:rsidTr="00D851AC">
        <w:trPr>
          <w:trHeight w:val="438"/>
        </w:trPr>
        <w:tc>
          <w:tcPr>
            <w:tcW w:w="6804" w:type="dxa"/>
            <w:tcMar>
              <w:top w:w="0" w:type="dxa"/>
              <w:left w:w="108" w:type="dxa"/>
              <w:bottom w:w="0" w:type="dxa"/>
              <w:right w:w="108" w:type="dxa"/>
            </w:tcMar>
          </w:tcPr>
          <w:p w14:paraId="711A8E5F" w14:textId="77777777" w:rsidR="00BC6701" w:rsidRPr="00060799" w:rsidRDefault="00E6691A" w:rsidP="00E6691A">
            <w:pPr>
              <w:widowControl w:val="0"/>
              <w:autoSpaceDE w:val="0"/>
              <w:autoSpaceDN w:val="0"/>
              <w:adjustRightInd w:val="0"/>
              <w:spacing w:after="0" w:line="240" w:lineRule="auto"/>
              <w:contextualSpacing/>
              <w:rPr>
                <w:rFonts w:cs="Arial"/>
                <w:sz w:val="18"/>
              </w:rPr>
            </w:pPr>
            <w:r w:rsidRPr="00060799">
              <w:rPr>
                <w:rFonts w:cs="Arial"/>
                <w:sz w:val="18"/>
              </w:rPr>
              <w:t xml:space="preserve">Initiation </w:t>
            </w:r>
          </w:p>
        </w:tc>
        <w:tc>
          <w:tcPr>
            <w:tcW w:w="2693" w:type="dxa"/>
            <w:shd w:val="clear" w:color="auto" w:fill="D9D9D9"/>
            <w:tcMar>
              <w:top w:w="0" w:type="dxa"/>
              <w:left w:w="108" w:type="dxa"/>
              <w:bottom w:w="0" w:type="dxa"/>
              <w:right w:w="108" w:type="dxa"/>
            </w:tcMar>
            <w:vAlign w:val="center"/>
          </w:tcPr>
          <w:p w14:paraId="22D4D93C" w14:textId="11E7638B" w:rsidR="00BC6701" w:rsidRPr="00060799" w:rsidRDefault="009A3078" w:rsidP="00D851AC">
            <w:pPr>
              <w:spacing w:after="0"/>
              <w:jc w:val="center"/>
              <w:rPr>
                <w:rFonts w:cs="Arial"/>
                <w:b/>
                <w:bCs/>
                <w:sz w:val="18"/>
                <w:szCs w:val="20"/>
                <w:lang w:eastAsia="en-ZA"/>
              </w:rPr>
            </w:pPr>
            <w:r>
              <w:rPr>
                <w:rFonts w:cs="Arial"/>
                <w:b/>
                <w:bCs/>
                <w:sz w:val="18"/>
                <w:szCs w:val="20"/>
                <w:lang w:eastAsia="en-ZA"/>
              </w:rPr>
              <w:t>10</w:t>
            </w:r>
          </w:p>
        </w:tc>
      </w:tr>
      <w:tr w:rsidR="00BC6701" w:rsidRPr="00060799" w14:paraId="527DC89C" w14:textId="77777777" w:rsidTr="00D851AC">
        <w:trPr>
          <w:trHeight w:val="277"/>
        </w:trPr>
        <w:tc>
          <w:tcPr>
            <w:tcW w:w="6804" w:type="dxa"/>
            <w:tcMar>
              <w:top w:w="0" w:type="dxa"/>
              <w:left w:w="108" w:type="dxa"/>
              <w:bottom w:w="0" w:type="dxa"/>
              <w:right w:w="108" w:type="dxa"/>
            </w:tcMar>
          </w:tcPr>
          <w:p w14:paraId="11FBD5CA" w14:textId="77777777" w:rsidR="00BC6701" w:rsidRPr="00060799" w:rsidRDefault="00E6691A" w:rsidP="00E6691A">
            <w:pPr>
              <w:spacing w:after="0"/>
              <w:rPr>
                <w:rFonts w:cs="Arial"/>
                <w:sz w:val="18"/>
              </w:rPr>
            </w:pPr>
            <w:r w:rsidRPr="00060799">
              <w:rPr>
                <w:rFonts w:cs="Arial"/>
                <w:sz w:val="18"/>
              </w:rPr>
              <w:t xml:space="preserve">Implementation </w:t>
            </w:r>
          </w:p>
        </w:tc>
        <w:tc>
          <w:tcPr>
            <w:tcW w:w="2693" w:type="dxa"/>
            <w:shd w:val="clear" w:color="auto" w:fill="D9D9D9"/>
            <w:tcMar>
              <w:top w:w="0" w:type="dxa"/>
              <w:left w:w="108" w:type="dxa"/>
              <w:bottom w:w="0" w:type="dxa"/>
              <w:right w:w="108" w:type="dxa"/>
            </w:tcMar>
            <w:vAlign w:val="center"/>
          </w:tcPr>
          <w:p w14:paraId="0545669A" w14:textId="77777777" w:rsidR="00BC6701" w:rsidRPr="00060799" w:rsidRDefault="00E6691A" w:rsidP="00D851AC">
            <w:pPr>
              <w:spacing w:after="0"/>
              <w:jc w:val="center"/>
              <w:rPr>
                <w:rFonts w:cs="Arial"/>
                <w:b/>
                <w:bCs/>
                <w:sz w:val="18"/>
                <w:szCs w:val="20"/>
                <w:lang w:eastAsia="en-ZA"/>
              </w:rPr>
            </w:pPr>
            <w:r w:rsidRPr="00060799">
              <w:rPr>
                <w:rFonts w:cs="Arial"/>
                <w:b/>
                <w:bCs/>
                <w:sz w:val="18"/>
                <w:szCs w:val="20"/>
                <w:lang w:eastAsia="en-ZA"/>
              </w:rPr>
              <w:t>10</w:t>
            </w:r>
          </w:p>
        </w:tc>
      </w:tr>
      <w:tr w:rsidR="00BC6701" w:rsidRPr="00060799" w14:paraId="0569340A" w14:textId="77777777" w:rsidTr="00D851AC">
        <w:trPr>
          <w:trHeight w:val="213"/>
        </w:trPr>
        <w:tc>
          <w:tcPr>
            <w:tcW w:w="6804" w:type="dxa"/>
            <w:tcMar>
              <w:top w:w="0" w:type="dxa"/>
              <w:left w:w="108" w:type="dxa"/>
              <w:bottom w:w="0" w:type="dxa"/>
              <w:right w:w="108" w:type="dxa"/>
            </w:tcMar>
          </w:tcPr>
          <w:p w14:paraId="3E85D805" w14:textId="77777777" w:rsidR="00BC6701" w:rsidRPr="00060799" w:rsidRDefault="00E6691A" w:rsidP="00E6691A">
            <w:pPr>
              <w:spacing w:after="0"/>
              <w:rPr>
                <w:rFonts w:cs="Arial"/>
                <w:sz w:val="18"/>
              </w:rPr>
            </w:pPr>
            <w:r w:rsidRPr="00060799">
              <w:rPr>
                <w:rFonts w:cs="Arial"/>
                <w:sz w:val="18"/>
              </w:rPr>
              <w:t xml:space="preserve">Execution </w:t>
            </w:r>
          </w:p>
        </w:tc>
        <w:tc>
          <w:tcPr>
            <w:tcW w:w="2693" w:type="dxa"/>
            <w:shd w:val="clear" w:color="auto" w:fill="D9D9D9"/>
            <w:tcMar>
              <w:top w:w="0" w:type="dxa"/>
              <w:left w:w="108" w:type="dxa"/>
              <w:bottom w:w="0" w:type="dxa"/>
              <w:right w:w="108" w:type="dxa"/>
            </w:tcMar>
            <w:vAlign w:val="center"/>
          </w:tcPr>
          <w:p w14:paraId="2FBD1F5E" w14:textId="77777777" w:rsidR="00BC6701" w:rsidRPr="00060799" w:rsidRDefault="00D851AC" w:rsidP="00D851AC">
            <w:pPr>
              <w:spacing w:after="0"/>
              <w:jc w:val="center"/>
              <w:rPr>
                <w:rFonts w:cs="Arial"/>
                <w:b/>
                <w:bCs/>
                <w:sz w:val="18"/>
                <w:szCs w:val="20"/>
                <w:lang w:eastAsia="en-ZA"/>
              </w:rPr>
            </w:pPr>
            <w:r w:rsidRPr="00060799">
              <w:rPr>
                <w:rFonts w:cs="Arial"/>
                <w:b/>
                <w:bCs/>
                <w:sz w:val="18"/>
                <w:szCs w:val="20"/>
                <w:lang w:eastAsia="en-ZA"/>
              </w:rPr>
              <w:t>1</w:t>
            </w:r>
            <w:r w:rsidR="00E13433">
              <w:rPr>
                <w:rFonts w:cs="Arial"/>
                <w:b/>
                <w:bCs/>
                <w:sz w:val="18"/>
                <w:szCs w:val="20"/>
                <w:lang w:eastAsia="en-ZA"/>
              </w:rPr>
              <w:t xml:space="preserve">5 </w:t>
            </w:r>
          </w:p>
        </w:tc>
      </w:tr>
      <w:tr w:rsidR="00D851AC" w:rsidRPr="00AA7367" w14:paraId="31C44562" w14:textId="77777777" w:rsidTr="00D851AC">
        <w:trPr>
          <w:trHeight w:val="301"/>
        </w:trPr>
        <w:tc>
          <w:tcPr>
            <w:tcW w:w="680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FFE23C6" w14:textId="77777777" w:rsidR="00D851AC" w:rsidRPr="00060799" w:rsidRDefault="00D851AC" w:rsidP="00D851AC">
            <w:pPr>
              <w:pStyle w:val="BodyText"/>
              <w:tabs>
                <w:tab w:val="left" w:pos="630"/>
                <w:tab w:val="left" w:pos="810"/>
                <w:tab w:val="left" w:pos="4018"/>
              </w:tabs>
              <w:spacing w:after="60"/>
              <w:rPr>
                <w:rFonts w:ascii="Arial" w:hAnsi="Arial" w:cs="Arial"/>
                <w:bCs/>
                <w:sz w:val="18"/>
                <w:szCs w:val="20"/>
                <w:lang w:eastAsia="en-ZA"/>
              </w:rPr>
            </w:pPr>
            <w:r w:rsidRPr="00060799">
              <w:rPr>
                <w:rFonts w:ascii="Arial" w:hAnsi="Arial" w:cs="Arial"/>
                <w:bCs/>
                <w:sz w:val="18"/>
                <w:szCs w:val="20"/>
                <w:lang w:eastAsia="en-ZA"/>
              </w:rPr>
              <w:t xml:space="preserve">TOTAL FUNCTIONALITY POINTS FOR STAGE </w:t>
            </w:r>
            <w:r w:rsidR="00AE0323" w:rsidRPr="00060799">
              <w:rPr>
                <w:rFonts w:ascii="Arial" w:hAnsi="Arial" w:cs="Arial"/>
                <w:bCs/>
                <w:sz w:val="18"/>
                <w:szCs w:val="20"/>
                <w:lang w:eastAsia="en-ZA"/>
              </w:rPr>
              <w:t>2</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3AF28FD" w14:textId="78FA200C" w:rsidR="00D851AC" w:rsidRPr="00D851AC" w:rsidRDefault="009A3078" w:rsidP="00F7738A">
            <w:pPr>
              <w:jc w:val="center"/>
              <w:rPr>
                <w:rFonts w:cs="Arial"/>
                <w:b/>
                <w:bCs/>
                <w:sz w:val="18"/>
                <w:szCs w:val="20"/>
                <w:lang w:eastAsia="en-ZA"/>
              </w:rPr>
            </w:pPr>
            <w:r>
              <w:rPr>
                <w:rFonts w:cs="Arial"/>
                <w:b/>
                <w:bCs/>
                <w:sz w:val="18"/>
                <w:szCs w:val="20"/>
                <w:lang w:eastAsia="en-ZA"/>
              </w:rPr>
              <w:t>10</w:t>
            </w:r>
            <w:r w:rsidR="00D66752" w:rsidRPr="00060799">
              <w:rPr>
                <w:rFonts w:cs="Arial"/>
                <w:b/>
                <w:bCs/>
                <w:sz w:val="18"/>
                <w:szCs w:val="20"/>
                <w:lang w:eastAsia="en-ZA"/>
              </w:rPr>
              <w:t>0</w:t>
            </w:r>
            <w:r w:rsidR="007A6F38" w:rsidRPr="00060799">
              <w:rPr>
                <w:rFonts w:cs="Arial"/>
                <w:b/>
                <w:bCs/>
                <w:sz w:val="18"/>
                <w:szCs w:val="20"/>
                <w:lang w:eastAsia="en-ZA"/>
              </w:rPr>
              <w:t xml:space="preserve"> POINTS</w:t>
            </w:r>
          </w:p>
        </w:tc>
      </w:tr>
    </w:tbl>
    <w:p w14:paraId="51A6816A" w14:textId="77777777" w:rsidR="00F55C65" w:rsidRDefault="00F55C65" w:rsidP="007D0BEE">
      <w:pPr>
        <w:pStyle w:val="NormalWeb"/>
        <w:spacing w:before="0" w:beforeAutospacing="0" w:after="0" w:afterAutospacing="0"/>
        <w:rPr>
          <w:rFonts w:ascii="Arial" w:hAnsi="Arial" w:cs="Arial"/>
          <w:b/>
          <w:bCs/>
          <w:sz w:val="28"/>
          <w:szCs w:val="20"/>
        </w:rPr>
      </w:pPr>
    </w:p>
    <w:p w14:paraId="7BBF9DEA" w14:textId="77777777" w:rsidR="007A6F38" w:rsidRDefault="007A6F38" w:rsidP="007D0BEE">
      <w:pPr>
        <w:pStyle w:val="NormalWeb"/>
        <w:spacing w:before="0" w:beforeAutospacing="0" w:after="0" w:afterAutospacing="0"/>
        <w:rPr>
          <w:rFonts w:ascii="Arial" w:hAnsi="Arial" w:cs="Arial"/>
          <w:b/>
          <w:bCs/>
          <w:sz w:val="28"/>
          <w:szCs w:val="20"/>
        </w:rPr>
      </w:pPr>
    </w:p>
    <w:p w14:paraId="011A151F" w14:textId="59C59C98" w:rsidR="00B269FF" w:rsidRPr="005A30B9" w:rsidRDefault="00B269FF" w:rsidP="00B269FF">
      <w:pPr>
        <w:pStyle w:val="NormalWeb"/>
        <w:numPr>
          <w:ilvl w:val="0"/>
          <w:numId w:val="1"/>
        </w:numPr>
        <w:spacing w:before="0" w:beforeAutospacing="0" w:after="0" w:afterAutospacing="0"/>
        <w:ind w:left="0"/>
        <w:rPr>
          <w:rFonts w:ascii="Arial" w:hAnsi="Arial" w:cs="Arial"/>
          <w:color w:val="auto"/>
          <w:szCs w:val="20"/>
        </w:rPr>
      </w:pPr>
      <w:r w:rsidRPr="005A30B9">
        <w:rPr>
          <w:rFonts w:ascii="Arial" w:hAnsi="Arial" w:cs="Arial"/>
          <w:color w:val="auto"/>
          <w:szCs w:val="20"/>
        </w:rPr>
        <w:t>The total (100%) score is ………</w:t>
      </w:r>
      <w:r w:rsidR="004A485B" w:rsidRPr="005A30B9">
        <w:rPr>
          <w:rFonts w:ascii="Arial" w:hAnsi="Arial" w:cs="Arial"/>
          <w:color w:val="auto"/>
          <w:szCs w:val="20"/>
        </w:rPr>
        <w:t>…...</w:t>
      </w:r>
      <w:r>
        <w:rPr>
          <w:rFonts w:ascii="Arial" w:hAnsi="Arial" w:cs="Arial"/>
          <w:color w:val="auto"/>
          <w:szCs w:val="20"/>
        </w:rPr>
        <w:t xml:space="preserve"> </w:t>
      </w:r>
      <w:r w:rsidR="004A485B" w:rsidRPr="005A30B9">
        <w:rPr>
          <w:rFonts w:ascii="Arial" w:hAnsi="Arial" w:cs="Arial"/>
          <w:color w:val="auto"/>
          <w:szCs w:val="20"/>
        </w:rPr>
        <w:t>points.</w:t>
      </w:r>
    </w:p>
    <w:p w14:paraId="60A8E428" w14:textId="2079063A" w:rsidR="00B269FF" w:rsidRPr="005A30B9" w:rsidRDefault="00B269FF" w:rsidP="00B269FF">
      <w:pPr>
        <w:pStyle w:val="NormalWeb"/>
        <w:numPr>
          <w:ilvl w:val="0"/>
          <w:numId w:val="1"/>
        </w:numPr>
        <w:spacing w:before="0" w:beforeAutospacing="0" w:after="0" w:afterAutospacing="0"/>
        <w:ind w:left="0"/>
        <w:rPr>
          <w:rFonts w:ascii="Arial" w:hAnsi="Arial" w:cs="Arial"/>
          <w:color w:val="auto"/>
          <w:szCs w:val="20"/>
        </w:rPr>
      </w:pPr>
      <w:r w:rsidRPr="005A30B9">
        <w:rPr>
          <w:rFonts w:ascii="Arial" w:hAnsi="Arial" w:cs="Arial"/>
          <w:color w:val="auto"/>
          <w:szCs w:val="20"/>
        </w:rPr>
        <w:t xml:space="preserve">Minimum score required to succeed to the next level is </w:t>
      </w:r>
      <w:r w:rsidR="004A485B" w:rsidRPr="005A30B9">
        <w:rPr>
          <w:rFonts w:ascii="Arial" w:hAnsi="Arial" w:cs="Arial"/>
          <w:color w:val="auto"/>
          <w:szCs w:val="20"/>
        </w:rPr>
        <w:t>70%.</w:t>
      </w:r>
      <w:r w:rsidRPr="005A30B9">
        <w:rPr>
          <w:rFonts w:ascii="Arial" w:hAnsi="Arial" w:cs="Arial"/>
          <w:color w:val="auto"/>
          <w:szCs w:val="20"/>
        </w:rPr>
        <w:t xml:space="preserve"> </w:t>
      </w:r>
    </w:p>
    <w:p w14:paraId="4A45BE94" w14:textId="77777777" w:rsidR="00B269FF" w:rsidRPr="007C3A1C" w:rsidRDefault="00B269FF" w:rsidP="00B269FF">
      <w:pPr>
        <w:pStyle w:val="NormalWeb"/>
        <w:numPr>
          <w:ilvl w:val="0"/>
          <w:numId w:val="1"/>
        </w:numPr>
        <w:spacing w:before="0" w:beforeAutospacing="0" w:after="0" w:afterAutospacing="0"/>
        <w:ind w:left="0"/>
        <w:rPr>
          <w:rFonts w:ascii="Arial" w:hAnsi="Arial" w:cs="Arial"/>
          <w:szCs w:val="20"/>
        </w:rPr>
      </w:pPr>
      <w:r w:rsidRPr="007C3A1C">
        <w:rPr>
          <w:rFonts w:ascii="Arial" w:hAnsi="Arial" w:cs="Arial"/>
          <w:szCs w:val="20"/>
        </w:rPr>
        <w:t xml:space="preserve">Suppliers </w:t>
      </w:r>
      <w:r>
        <w:rPr>
          <w:rFonts w:ascii="Arial" w:hAnsi="Arial" w:cs="Arial"/>
          <w:szCs w:val="20"/>
        </w:rPr>
        <w:t>achieving points below the set 7</w:t>
      </w:r>
      <w:r w:rsidRPr="007C3A1C">
        <w:rPr>
          <w:rFonts w:ascii="Arial" w:hAnsi="Arial" w:cs="Arial"/>
          <w:szCs w:val="20"/>
        </w:rPr>
        <w:t>0% shall be disqualified from further assessment</w:t>
      </w:r>
      <w:r>
        <w:rPr>
          <w:rFonts w:ascii="Arial" w:hAnsi="Arial" w:cs="Arial"/>
          <w:szCs w:val="20"/>
        </w:rPr>
        <w:t>.</w:t>
      </w:r>
    </w:p>
    <w:p w14:paraId="70AD1638" w14:textId="5BFF898C" w:rsidR="007A6F38" w:rsidRPr="000B6557" w:rsidRDefault="00B269FF" w:rsidP="007D0BEE">
      <w:pPr>
        <w:pStyle w:val="NormalWeb"/>
        <w:numPr>
          <w:ilvl w:val="0"/>
          <w:numId w:val="1"/>
        </w:numPr>
        <w:spacing w:before="0" w:beforeAutospacing="0" w:after="0" w:afterAutospacing="0"/>
        <w:ind w:left="0"/>
        <w:rPr>
          <w:rFonts w:ascii="Arial" w:hAnsi="Arial" w:cs="Arial"/>
          <w:szCs w:val="20"/>
        </w:rPr>
      </w:pPr>
      <w:r w:rsidRPr="007C3A1C">
        <w:rPr>
          <w:rFonts w:ascii="Arial" w:hAnsi="Arial" w:cs="Arial"/>
          <w:szCs w:val="20"/>
        </w:rPr>
        <w:t xml:space="preserve">Points accumulated at this stage shall </w:t>
      </w:r>
      <w:r>
        <w:rPr>
          <w:rFonts w:ascii="Arial" w:hAnsi="Arial" w:cs="Arial"/>
          <w:szCs w:val="20"/>
        </w:rPr>
        <w:t xml:space="preserve">NOT </w:t>
      </w:r>
      <w:r w:rsidRPr="007C3A1C">
        <w:rPr>
          <w:rFonts w:ascii="Arial" w:hAnsi="Arial" w:cs="Arial"/>
          <w:szCs w:val="20"/>
        </w:rPr>
        <w:t xml:space="preserve">be carried forward to the next </w:t>
      </w:r>
      <w:r w:rsidR="004A485B" w:rsidRPr="007C3A1C">
        <w:rPr>
          <w:rFonts w:ascii="Arial" w:hAnsi="Arial" w:cs="Arial"/>
          <w:szCs w:val="20"/>
        </w:rPr>
        <w:t>stage.</w:t>
      </w:r>
    </w:p>
    <w:p w14:paraId="3B3A561C" w14:textId="77777777" w:rsidR="007A6F38" w:rsidRPr="00F767F2" w:rsidRDefault="007A6F38" w:rsidP="007D0BEE">
      <w:pPr>
        <w:pStyle w:val="NormalWeb"/>
        <w:spacing w:before="0" w:beforeAutospacing="0" w:after="0" w:afterAutospacing="0"/>
        <w:rPr>
          <w:rFonts w:ascii="Arial" w:hAnsi="Arial" w:cs="Arial"/>
          <w:b/>
          <w:bCs/>
          <w:sz w:val="28"/>
          <w:szCs w:val="20"/>
        </w:rPr>
      </w:pPr>
    </w:p>
    <w:p w14:paraId="48063C13" w14:textId="77777777" w:rsidR="00712263" w:rsidRDefault="00712263" w:rsidP="007D0BEE">
      <w:pPr>
        <w:pStyle w:val="NormalWeb"/>
        <w:spacing w:before="0" w:beforeAutospacing="0" w:after="0" w:afterAutospacing="0"/>
        <w:rPr>
          <w:rFonts w:ascii="Arial" w:hAnsi="Arial" w:cs="Arial"/>
          <w:b/>
          <w:bCs/>
          <w:sz w:val="22"/>
          <w:szCs w:val="20"/>
        </w:rPr>
      </w:pPr>
    </w:p>
    <w:tbl>
      <w:tblPr>
        <w:tblStyle w:val="TableGrid"/>
        <w:tblW w:w="0" w:type="auto"/>
        <w:jc w:val="center"/>
        <w:tblLook w:val="04A0" w:firstRow="1" w:lastRow="0" w:firstColumn="1" w:lastColumn="0" w:noHBand="0" w:noVBand="1"/>
      </w:tblPr>
      <w:tblGrid>
        <w:gridCol w:w="1963"/>
      </w:tblGrid>
      <w:tr w:rsidR="00F06D61" w:rsidRPr="00F06D61" w14:paraId="6725BFF1" w14:textId="77777777" w:rsidTr="00F06D61">
        <w:trPr>
          <w:jc w:val="center"/>
        </w:trPr>
        <w:tc>
          <w:tcPr>
            <w:tcW w:w="0" w:type="auto"/>
          </w:tcPr>
          <w:p w14:paraId="323B7ED1" w14:textId="77777777" w:rsidR="003717B8" w:rsidRDefault="003717B8" w:rsidP="007D0BEE">
            <w:pPr>
              <w:pStyle w:val="NormalWeb"/>
              <w:spacing w:before="0" w:beforeAutospacing="0" w:after="0" w:afterAutospacing="0"/>
              <w:jc w:val="center"/>
              <w:rPr>
                <w:rFonts w:ascii="Arial" w:hAnsi="Arial" w:cs="Arial"/>
                <w:szCs w:val="20"/>
              </w:rPr>
            </w:pPr>
          </w:p>
          <w:p w14:paraId="2F7CF091" w14:textId="77777777" w:rsidR="00F06D61" w:rsidRPr="00F06D61" w:rsidRDefault="00F06D61" w:rsidP="007D0BEE">
            <w:pPr>
              <w:pStyle w:val="NormalWeb"/>
              <w:spacing w:before="0" w:beforeAutospacing="0" w:after="0" w:afterAutospacing="0"/>
              <w:jc w:val="center"/>
              <w:rPr>
                <w:rFonts w:ascii="Arial" w:hAnsi="Arial" w:cs="Arial"/>
                <w:b/>
                <w:szCs w:val="20"/>
              </w:rPr>
            </w:pPr>
            <w:r w:rsidRPr="00F06D61">
              <w:rPr>
                <w:rFonts w:ascii="Arial" w:hAnsi="Arial" w:cs="Arial"/>
                <w:b/>
                <w:szCs w:val="20"/>
              </w:rPr>
              <w:t>DECLARATION</w:t>
            </w:r>
          </w:p>
        </w:tc>
      </w:tr>
    </w:tbl>
    <w:p w14:paraId="2E417584" w14:textId="77777777" w:rsidR="00F06D61" w:rsidRDefault="00F06D61" w:rsidP="007D0BEE">
      <w:pPr>
        <w:pStyle w:val="NormalWeb"/>
        <w:spacing w:before="0" w:beforeAutospacing="0" w:after="0" w:afterAutospacing="0"/>
        <w:jc w:val="center"/>
        <w:rPr>
          <w:rFonts w:ascii="Arial" w:hAnsi="Arial" w:cs="Arial"/>
          <w:szCs w:val="20"/>
        </w:rPr>
      </w:pPr>
    </w:p>
    <w:p w14:paraId="20461130" w14:textId="77777777" w:rsidR="00CE0D8A" w:rsidRDefault="00CE0D8A" w:rsidP="007D0BEE">
      <w:pPr>
        <w:pStyle w:val="NormalWeb"/>
        <w:spacing w:before="0" w:beforeAutospacing="0" w:after="0" w:afterAutospacing="0"/>
        <w:jc w:val="center"/>
        <w:rPr>
          <w:rFonts w:ascii="Arial" w:hAnsi="Arial" w:cs="Arial"/>
          <w:szCs w:val="20"/>
        </w:rPr>
      </w:pPr>
    </w:p>
    <w:p w14:paraId="3B0E15CF" w14:textId="77777777" w:rsidR="00CE0D8A" w:rsidRDefault="00CE0D8A" w:rsidP="007D0BEE">
      <w:pPr>
        <w:pStyle w:val="NormalWeb"/>
        <w:spacing w:before="0" w:beforeAutospacing="0" w:after="0" w:afterAutospacing="0"/>
        <w:jc w:val="center"/>
        <w:rPr>
          <w:rFonts w:ascii="Arial" w:hAnsi="Arial" w:cs="Arial"/>
          <w:szCs w:val="20"/>
        </w:rPr>
      </w:pPr>
    </w:p>
    <w:p w14:paraId="266788F5" w14:textId="77777777" w:rsidR="00F06D61" w:rsidRDefault="00F06D61" w:rsidP="007D0BEE">
      <w:pPr>
        <w:pStyle w:val="NormalWeb"/>
        <w:spacing w:before="0" w:beforeAutospacing="0" w:after="0" w:afterAutospacing="0"/>
        <w:jc w:val="center"/>
        <w:rPr>
          <w:rFonts w:ascii="Arial" w:hAnsi="Arial" w:cs="Arial"/>
          <w:szCs w:val="20"/>
        </w:rPr>
      </w:pPr>
    </w:p>
    <w:tbl>
      <w:tblPr>
        <w:tblStyle w:val="TableGrid"/>
        <w:tblW w:w="0" w:type="auto"/>
        <w:tblLook w:val="04A0" w:firstRow="1" w:lastRow="0" w:firstColumn="1" w:lastColumn="0" w:noHBand="0" w:noVBand="1"/>
      </w:tblPr>
      <w:tblGrid>
        <w:gridCol w:w="9016"/>
      </w:tblGrid>
      <w:tr w:rsidR="00F06D61" w:rsidRPr="00626EB1" w14:paraId="2589F048" w14:textId="77777777" w:rsidTr="00F06D61">
        <w:tc>
          <w:tcPr>
            <w:tcW w:w="9016" w:type="dxa"/>
          </w:tcPr>
          <w:p w14:paraId="6CFDE1EA" w14:textId="77777777" w:rsidR="00F06D61" w:rsidRPr="00626EB1" w:rsidRDefault="00F06D61" w:rsidP="007D0BEE">
            <w:pPr>
              <w:pStyle w:val="NormalWeb"/>
              <w:spacing w:before="0" w:beforeAutospacing="0" w:after="0" w:afterAutospacing="0"/>
              <w:jc w:val="center"/>
              <w:rPr>
                <w:rFonts w:ascii="Arial" w:hAnsi="Arial" w:cs="Arial"/>
                <w:sz w:val="22"/>
                <w:szCs w:val="20"/>
              </w:rPr>
            </w:pPr>
          </w:p>
          <w:p w14:paraId="62D0AFB6" w14:textId="6449760A" w:rsidR="00F06D61" w:rsidRPr="00626EB1" w:rsidRDefault="00F06D61" w:rsidP="007D0BEE">
            <w:pPr>
              <w:pStyle w:val="NormalWeb"/>
              <w:spacing w:before="0" w:beforeAutospacing="0" w:after="0" w:afterAutospacing="0"/>
              <w:jc w:val="center"/>
              <w:rPr>
                <w:rFonts w:ascii="Arial" w:hAnsi="Arial" w:cs="Arial"/>
                <w:sz w:val="22"/>
                <w:szCs w:val="20"/>
              </w:rPr>
            </w:pPr>
            <w:r w:rsidRPr="00626EB1">
              <w:rPr>
                <w:rFonts w:ascii="Arial" w:hAnsi="Arial" w:cs="Arial"/>
                <w:sz w:val="22"/>
                <w:szCs w:val="20"/>
              </w:rPr>
              <w:t>I, …………………………………………</w:t>
            </w:r>
            <w:r w:rsidR="004A485B" w:rsidRPr="00626EB1">
              <w:rPr>
                <w:rFonts w:ascii="Arial" w:hAnsi="Arial" w:cs="Arial"/>
                <w:sz w:val="22"/>
                <w:szCs w:val="20"/>
              </w:rPr>
              <w:t>….</w:t>
            </w:r>
            <w:r w:rsidRPr="00626EB1">
              <w:rPr>
                <w:rFonts w:ascii="Arial" w:hAnsi="Arial" w:cs="Arial"/>
                <w:sz w:val="22"/>
                <w:szCs w:val="20"/>
              </w:rPr>
              <w:t xml:space="preserve"> </w:t>
            </w:r>
            <w:r w:rsidR="007A6F38">
              <w:rPr>
                <w:rFonts w:ascii="Arial" w:hAnsi="Arial" w:cs="Arial"/>
                <w:sz w:val="22"/>
                <w:szCs w:val="20"/>
              </w:rPr>
              <w:t>i</w:t>
            </w:r>
            <w:r w:rsidRPr="00626EB1">
              <w:rPr>
                <w:rFonts w:ascii="Arial" w:hAnsi="Arial" w:cs="Arial"/>
                <w:sz w:val="22"/>
                <w:szCs w:val="20"/>
              </w:rPr>
              <w:t xml:space="preserve">n my capacity as …………………………., declare </w:t>
            </w:r>
            <w:r w:rsidR="004A485B" w:rsidRPr="00626EB1">
              <w:rPr>
                <w:rFonts w:ascii="Arial" w:hAnsi="Arial" w:cs="Arial"/>
                <w:sz w:val="22"/>
                <w:szCs w:val="20"/>
              </w:rPr>
              <w:t>that.</w:t>
            </w:r>
            <w:r w:rsidRPr="00626EB1">
              <w:rPr>
                <w:rFonts w:ascii="Arial" w:hAnsi="Arial" w:cs="Arial"/>
                <w:sz w:val="22"/>
                <w:szCs w:val="20"/>
              </w:rPr>
              <w:t xml:space="preserve"> </w:t>
            </w:r>
          </w:p>
          <w:p w14:paraId="7AF1D3EC" w14:textId="77777777" w:rsidR="00F06D61" w:rsidRPr="00626EB1" w:rsidRDefault="00F06D61" w:rsidP="007D0BEE">
            <w:pPr>
              <w:pStyle w:val="NormalWeb"/>
              <w:spacing w:before="0" w:beforeAutospacing="0" w:after="0" w:afterAutospacing="0"/>
              <w:jc w:val="center"/>
              <w:rPr>
                <w:rFonts w:ascii="Arial" w:hAnsi="Arial" w:cs="Arial"/>
                <w:sz w:val="22"/>
                <w:szCs w:val="20"/>
              </w:rPr>
            </w:pPr>
          </w:p>
          <w:p w14:paraId="2A5BF9C6" w14:textId="77777777" w:rsidR="00F06D61" w:rsidRPr="00626EB1" w:rsidRDefault="00B12EF7" w:rsidP="007D0BEE">
            <w:pPr>
              <w:pStyle w:val="NormalWeb"/>
              <w:spacing w:before="0" w:beforeAutospacing="0" w:after="0" w:afterAutospacing="0"/>
              <w:jc w:val="center"/>
              <w:rPr>
                <w:rFonts w:ascii="Arial" w:hAnsi="Arial" w:cs="Arial"/>
                <w:sz w:val="22"/>
                <w:szCs w:val="20"/>
              </w:rPr>
            </w:pPr>
            <w:r w:rsidRPr="00626EB1">
              <w:rPr>
                <w:rFonts w:ascii="Arial" w:hAnsi="Arial" w:cs="Arial"/>
                <w:sz w:val="22"/>
                <w:szCs w:val="20"/>
              </w:rPr>
              <w:t>The</w:t>
            </w:r>
            <w:r w:rsidR="00F06D61" w:rsidRPr="00626EB1">
              <w:rPr>
                <w:rFonts w:ascii="Arial" w:hAnsi="Arial" w:cs="Arial"/>
                <w:sz w:val="22"/>
                <w:szCs w:val="20"/>
              </w:rPr>
              <w:t xml:space="preserve"> information provided above is a true reflection of the capacity of our system.</w:t>
            </w:r>
          </w:p>
        </w:tc>
      </w:tr>
      <w:tr w:rsidR="00F06D61" w:rsidRPr="00626EB1" w14:paraId="7C6C2D0F" w14:textId="77777777" w:rsidTr="00F06D61">
        <w:tc>
          <w:tcPr>
            <w:tcW w:w="9016" w:type="dxa"/>
          </w:tcPr>
          <w:p w14:paraId="37D3BB58" w14:textId="77777777" w:rsidR="00F06D61" w:rsidRPr="00626EB1" w:rsidRDefault="00F06D61" w:rsidP="007D0BEE">
            <w:pPr>
              <w:pStyle w:val="NormalWeb"/>
              <w:spacing w:before="0" w:beforeAutospacing="0" w:after="0" w:afterAutospacing="0"/>
              <w:jc w:val="center"/>
              <w:rPr>
                <w:rFonts w:ascii="Arial" w:hAnsi="Arial" w:cs="Arial"/>
                <w:sz w:val="22"/>
                <w:szCs w:val="20"/>
              </w:rPr>
            </w:pPr>
          </w:p>
          <w:p w14:paraId="50C6F9DB" w14:textId="77777777" w:rsidR="00F06D61" w:rsidRPr="00626EB1" w:rsidRDefault="00F06D61" w:rsidP="007D0BEE">
            <w:pPr>
              <w:pStyle w:val="NormalWeb"/>
              <w:spacing w:before="0" w:beforeAutospacing="0" w:after="0" w:afterAutospacing="0"/>
              <w:jc w:val="center"/>
              <w:rPr>
                <w:rFonts w:ascii="Arial" w:hAnsi="Arial" w:cs="Arial"/>
                <w:sz w:val="22"/>
                <w:szCs w:val="20"/>
              </w:rPr>
            </w:pPr>
            <w:r w:rsidRPr="00626EB1">
              <w:rPr>
                <w:rFonts w:ascii="Arial" w:hAnsi="Arial" w:cs="Arial"/>
                <w:sz w:val="22"/>
                <w:szCs w:val="20"/>
              </w:rPr>
              <w:t>Signature: …………………………………Date: ……………………………</w:t>
            </w:r>
          </w:p>
        </w:tc>
      </w:tr>
    </w:tbl>
    <w:p w14:paraId="5D0984DE" w14:textId="77777777" w:rsidR="00322C2B" w:rsidRDefault="00322C2B" w:rsidP="007D0BEE">
      <w:pPr>
        <w:pStyle w:val="NormalWeb"/>
        <w:spacing w:before="0" w:beforeAutospacing="0" w:after="0" w:afterAutospacing="0"/>
        <w:rPr>
          <w:rFonts w:ascii="Arial" w:hAnsi="Arial" w:cs="Arial"/>
          <w:szCs w:val="20"/>
        </w:rPr>
      </w:pPr>
    </w:p>
    <w:p w14:paraId="513B328E" w14:textId="77777777" w:rsidR="00BA6FAC" w:rsidRDefault="00BA6FAC" w:rsidP="007D0BEE">
      <w:pPr>
        <w:pStyle w:val="NormalWeb"/>
        <w:spacing w:before="0" w:beforeAutospacing="0" w:after="0" w:afterAutospacing="0"/>
        <w:rPr>
          <w:rFonts w:ascii="Arial" w:hAnsi="Arial" w:cs="Arial"/>
          <w:szCs w:val="20"/>
        </w:rPr>
      </w:pPr>
    </w:p>
    <w:p w14:paraId="670F5FBA" w14:textId="77777777" w:rsidR="009B5EAD" w:rsidRDefault="009B5EAD" w:rsidP="007D0BEE">
      <w:pPr>
        <w:pStyle w:val="NormalWeb"/>
        <w:spacing w:before="0" w:beforeAutospacing="0" w:after="0" w:afterAutospacing="0"/>
        <w:rPr>
          <w:rFonts w:ascii="Arial" w:hAnsi="Arial" w:cs="Arial"/>
          <w:szCs w:val="20"/>
        </w:rPr>
      </w:pPr>
    </w:p>
    <w:p w14:paraId="53D86339" w14:textId="77777777" w:rsidR="000F1FF9" w:rsidRDefault="000F1FF9" w:rsidP="007D0BEE">
      <w:pPr>
        <w:pStyle w:val="NormalWeb"/>
        <w:spacing w:before="0" w:beforeAutospacing="0" w:after="0" w:afterAutospacing="0"/>
        <w:rPr>
          <w:rFonts w:ascii="Arial" w:hAnsi="Arial" w:cs="Arial"/>
          <w:sz w:val="22"/>
        </w:rPr>
      </w:pPr>
    </w:p>
    <w:p w14:paraId="3CF404B1" w14:textId="688F6736" w:rsidR="009C58DB" w:rsidRPr="009C58DB" w:rsidRDefault="009C58DB" w:rsidP="009C58DB">
      <w:pPr>
        <w:pStyle w:val="Heading1"/>
        <w:rPr>
          <w:rFonts w:eastAsia="Times New Roman"/>
          <w:lang w:eastAsia="en-ZA"/>
        </w:rPr>
      </w:pPr>
      <w:r w:rsidRPr="009C58DB">
        <w:rPr>
          <w:rFonts w:eastAsia="Times New Roman"/>
          <w:lang w:eastAsia="en-ZA"/>
        </w:rPr>
        <w:t xml:space="preserve">Bids are evaluated in accordance with the preferential procurement Policy Framework Act (PPPFA) of 2011, using the 80/20 split. </w:t>
      </w:r>
    </w:p>
    <w:p w14:paraId="7864C154" w14:textId="77777777" w:rsidR="009C58DB" w:rsidRPr="009C58DB" w:rsidRDefault="009C58DB" w:rsidP="009C58DB">
      <w:pPr>
        <w:autoSpaceDE w:val="0"/>
        <w:autoSpaceDN w:val="0"/>
        <w:adjustRightInd w:val="0"/>
        <w:spacing w:after="0"/>
        <w:jc w:val="both"/>
        <w:rPr>
          <w:rFonts w:eastAsia="Times New Roman" w:cs="Arial"/>
          <w:color w:val="000000"/>
          <w:sz w:val="22"/>
          <w:lang w:eastAsia="en-ZA"/>
        </w:rPr>
      </w:pPr>
      <w:r w:rsidRPr="009C58DB">
        <w:rPr>
          <w:rFonts w:eastAsia="Times New Roman" w:cs="Arial"/>
          <w:color w:val="000000"/>
          <w:sz w:val="22"/>
          <w:lang w:eastAsia="en-ZA"/>
        </w:rPr>
        <w:t xml:space="preserve">Firstly, the assessment of functionality must be done in terms of the evaluation criteria and the minimum threshold value of 70 points. A bid will be disqualified if it fails to meet the minimum threshold value for functionality as per the bid invitation. </w:t>
      </w:r>
    </w:p>
    <w:p w14:paraId="4C59BB36" w14:textId="77777777" w:rsidR="009C58DB" w:rsidRPr="009C58DB" w:rsidRDefault="009C58DB" w:rsidP="009C58DB">
      <w:pPr>
        <w:autoSpaceDE w:val="0"/>
        <w:autoSpaceDN w:val="0"/>
        <w:adjustRightInd w:val="0"/>
        <w:spacing w:after="0"/>
        <w:jc w:val="both"/>
        <w:rPr>
          <w:rFonts w:eastAsia="Times New Roman" w:cs="Arial"/>
          <w:color w:val="000000"/>
          <w:sz w:val="22"/>
          <w:lang w:eastAsia="en-ZA"/>
        </w:rPr>
      </w:pPr>
      <w:r w:rsidRPr="009C58DB">
        <w:rPr>
          <w:rFonts w:eastAsia="Times New Roman" w:cs="Arial"/>
          <w:color w:val="000000"/>
          <w:sz w:val="22"/>
          <w:lang w:eastAsia="en-ZA"/>
        </w:rPr>
        <w:t xml:space="preserve">Thereafter, only the qualifying bids are evaluated in terms of the 80/20 preference points systems, 80 points will be used for price only and the 20 points are used for specific goal criteria. </w:t>
      </w:r>
    </w:p>
    <w:p w14:paraId="5BD8A744" w14:textId="77777777" w:rsidR="009C58DB" w:rsidRPr="00CD1ED8" w:rsidRDefault="009C58DB" w:rsidP="009C58DB">
      <w:pPr>
        <w:pStyle w:val="Default"/>
        <w:spacing w:line="360" w:lineRule="auto"/>
        <w:jc w:val="both"/>
        <w:rPr>
          <w:sz w:val="22"/>
          <w:szCs w:val="22"/>
        </w:rPr>
      </w:pPr>
    </w:p>
    <w:p w14:paraId="2195CFA8" w14:textId="77777777" w:rsidR="009C58DB" w:rsidRPr="00CD1ED8" w:rsidRDefault="009C58DB" w:rsidP="009C58DB">
      <w:pPr>
        <w:pStyle w:val="Default"/>
        <w:spacing w:line="360" w:lineRule="auto"/>
        <w:jc w:val="both"/>
        <w:rPr>
          <w:sz w:val="22"/>
          <w:szCs w:val="22"/>
        </w:rPr>
      </w:pPr>
      <w:r w:rsidRPr="00CD1ED8">
        <w:t>FOR specific goal evaluation: Kindly submit as indicated on the specific goal table.</w:t>
      </w:r>
    </w:p>
    <w:p w14:paraId="0B4C2A10" w14:textId="77777777" w:rsidR="009C58DB" w:rsidRPr="00CD1ED8" w:rsidRDefault="009C58DB" w:rsidP="009C58DB">
      <w:pPr>
        <w:widowControl w:val="0"/>
        <w:autoSpaceDE w:val="0"/>
        <w:autoSpaceDN w:val="0"/>
        <w:adjustRightInd w:val="0"/>
        <w:spacing w:line="240" w:lineRule="auto"/>
        <w:contextualSpacing/>
        <w:jc w:val="both"/>
        <w:rPr>
          <w:rFonts w:cs="Arial"/>
          <w:highlight w:val="yellow"/>
          <w:lang w:eastAsia="en-ZA"/>
        </w:rPr>
      </w:pPr>
    </w:p>
    <w:tbl>
      <w:tblPr>
        <w:tblStyle w:val="TableGrid11"/>
        <w:tblW w:w="9356" w:type="dxa"/>
        <w:tblInd w:w="137" w:type="dxa"/>
        <w:tblLook w:val="04A0" w:firstRow="1" w:lastRow="0" w:firstColumn="1" w:lastColumn="0" w:noHBand="0" w:noVBand="1"/>
      </w:tblPr>
      <w:tblGrid>
        <w:gridCol w:w="2410"/>
        <w:gridCol w:w="1276"/>
        <w:gridCol w:w="2551"/>
        <w:gridCol w:w="3119"/>
      </w:tblGrid>
      <w:tr w:rsidR="009C58DB" w:rsidRPr="00CD1ED8" w14:paraId="715E7640" w14:textId="77777777" w:rsidTr="00520E10">
        <w:trPr>
          <w:trHeight w:val="503"/>
          <w:tblHeader/>
        </w:trPr>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03F66CFA" w14:textId="77777777" w:rsidR="009C58DB" w:rsidRPr="00CD1ED8" w:rsidRDefault="009C58DB" w:rsidP="00520E10">
            <w:pPr>
              <w:widowControl w:val="0"/>
              <w:spacing w:line="276" w:lineRule="auto"/>
              <w:contextualSpacing/>
              <w:rPr>
                <w:rFonts w:cs="Arial"/>
                <w:snapToGrid w:val="0"/>
              </w:rPr>
            </w:pPr>
            <w:r w:rsidRPr="00CD1ED8">
              <w:rPr>
                <w:rFonts w:cs="Arial"/>
                <w:snapToGrid w:val="0"/>
              </w:rPr>
              <w:lastRenderedPageBreak/>
              <w:t>Preferential /specific goals.</w:t>
            </w:r>
          </w:p>
          <w:p w14:paraId="1FBF5909" w14:textId="77777777" w:rsidR="009C58DB" w:rsidRPr="00CD1ED8" w:rsidRDefault="009C58DB" w:rsidP="00520E10">
            <w:pPr>
              <w:widowControl w:val="0"/>
              <w:spacing w:line="276" w:lineRule="auto"/>
              <w:rPr>
                <w:rFonts w:cs="Arial"/>
                <w:snapToGrid w:val="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0AC77A2D" w14:textId="77777777" w:rsidR="009C58DB" w:rsidRPr="00CD1ED8" w:rsidRDefault="009C58DB" w:rsidP="00520E10">
            <w:pPr>
              <w:widowControl w:val="0"/>
              <w:kinsoku w:val="0"/>
              <w:overflowPunct w:val="0"/>
              <w:spacing w:before="96"/>
              <w:jc w:val="center"/>
              <w:textAlignment w:val="baseline"/>
              <w:rPr>
                <w:rFonts w:cs="Arial"/>
                <w:snapToGrid w:val="0"/>
                <w:kern w:val="24"/>
              </w:rPr>
            </w:pPr>
            <w:r w:rsidRPr="00CD1ED8">
              <w:rPr>
                <w:rFonts w:cs="Arial"/>
                <w:snapToGrid w:val="0"/>
                <w:kern w:val="24"/>
              </w:rPr>
              <w:t>Number of points</w:t>
            </w:r>
          </w:p>
          <w:p w14:paraId="21A6C3E7" w14:textId="77777777" w:rsidR="009C58DB" w:rsidRPr="00CD1ED8" w:rsidRDefault="009C58DB" w:rsidP="00520E10">
            <w:pPr>
              <w:widowControl w:val="0"/>
              <w:kinsoku w:val="0"/>
              <w:overflowPunct w:val="0"/>
              <w:spacing w:before="96"/>
              <w:jc w:val="center"/>
              <w:textAlignment w:val="baseline"/>
              <w:rPr>
                <w:rFonts w:cs="Arial"/>
                <w:snapToGrid w:val="0"/>
                <w:kern w:val="24"/>
              </w:rPr>
            </w:pPr>
            <w:r w:rsidRPr="00CD1ED8">
              <w:rPr>
                <w:rFonts w:cs="Arial"/>
                <w:snapToGrid w:val="0"/>
                <w:kern w:val="24"/>
              </w:rPr>
              <w:t>allocated</w:t>
            </w:r>
          </w:p>
          <w:p w14:paraId="15B62733" w14:textId="77777777" w:rsidR="009C58DB" w:rsidRPr="00CD1ED8" w:rsidRDefault="009C58DB" w:rsidP="00520E10">
            <w:pPr>
              <w:widowControl w:val="0"/>
              <w:kinsoku w:val="0"/>
              <w:overflowPunct w:val="0"/>
              <w:spacing w:before="96"/>
              <w:jc w:val="center"/>
              <w:textAlignment w:val="baseline"/>
              <w:rPr>
                <w:rFonts w:cs="Arial"/>
                <w:snapToGrid w:val="0"/>
                <w:kern w:val="24"/>
              </w:rPr>
            </w:pPr>
            <w:r w:rsidRPr="00CD1ED8">
              <w:rPr>
                <w:rFonts w:cs="Arial"/>
                <w:snapToGrid w:val="0"/>
                <w:kern w:val="24"/>
              </w:rPr>
              <w:t>(80/20 system)</w:t>
            </w:r>
          </w:p>
          <w:p w14:paraId="080A7E70" w14:textId="77777777" w:rsidR="009C58DB" w:rsidRPr="00CD1ED8" w:rsidRDefault="009C58DB" w:rsidP="00520E10">
            <w:pPr>
              <w:widowControl w:val="0"/>
              <w:spacing w:line="276" w:lineRule="auto"/>
              <w:rPr>
                <w:rFonts w:cs="Arial"/>
                <w:snapToGrid w:val="0"/>
              </w:rPr>
            </w:pP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14:paraId="15A136ED" w14:textId="77777777" w:rsidR="009C58DB" w:rsidRPr="00CD1ED8" w:rsidRDefault="009C58DB" w:rsidP="00520E10">
            <w:pPr>
              <w:widowControl w:val="0"/>
              <w:spacing w:line="276" w:lineRule="auto"/>
              <w:rPr>
                <w:rFonts w:cs="Arial"/>
                <w:snapToGrid w:val="0"/>
                <w:lang w:val="en-GB"/>
              </w:rPr>
            </w:pPr>
            <w:r w:rsidRPr="00CD1ED8">
              <w:rPr>
                <w:rFonts w:cs="Arial"/>
                <w:snapToGrid w:val="0"/>
              </w:rPr>
              <w:t>Means of verification</w:t>
            </w:r>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64C4EA54" w14:textId="77777777" w:rsidR="009C58DB" w:rsidRPr="00CD1ED8" w:rsidRDefault="009C58DB" w:rsidP="00520E10">
            <w:pPr>
              <w:widowControl w:val="0"/>
              <w:spacing w:line="276" w:lineRule="auto"/>
              <w:rPr>
                <w:rFonts w:cs="Arial"/>
                <w:snapToGrid w:val="0"/>
              </w:rPr>
            </w:pPr>
            <w:r w:rsidRPr="00CD1ED8">
              <w:rPr>
                <w:rFonts w:cs="Arial"/>
                <w:snapToGrid w:val="0"/>
              </w:rPr>
              <w:t>Supplier name/firm</w:t>
            </w:r>
          </w:p>
        </w:tc>
      </w:tr>
      <w:tr w:rsidR="009C58DB" w:rsidRPr="00CD1ED8" w14:paraId="3DFEDECB" w14:textId="77777777" w:rsidTr="00520E10">
        <w:trPr>
          <w:trHeight w:val="389"/>
        </w:trPr>
        <w:tc>
          <w:tcPr>
            <w:tcW w:w="2410" w:type="dxa"/>
            <w:tcBorders>
              <w:top w:val="single" w:sz="4" w:space="0" w:color="auto"/>
              <w:left w:val="single" w:sz="4" w:space="0" w:color="auto"/>
              <w:bottom w:val="single" w:sz="4" w:space="0" w:color="auto"/>
              <w:right w:val="single" w:sz="4" w:space="0" w:color="auto"/>
            </w:tcBorders>
            <w:hideMark/>
          </w:tcPr>
          <w:p w14:paraId="4FEB5801" w14:textId="77777777" w:rsidR="009C58DB" w:rsidRPr="00CD1ED8" w:rsidRDefault="009C58DB" w:rsidP="00520E10">
            <w:pPr>
              <w:widowControl w:val="0"/>
              <w:spacing w:line="276" w:lineRule="auto"/>
              <w:rPr>
                <w:rFonts w:cs="Arial"/>
                <w:snapToGrid w:val="0"/>
                <w:lang w:val="en-GB"/>
              </w:rPr>
            </w:pPr>
            <w:r w:rsidRPr="00CD1ED8">
              <w:rPr>
                <w:rFonts w:cs="Arial"/>
                <w:snapToGrid w:val="0"/>
              </w:rPr>
              <w:t>Black People</w:t>
            </w:r>
          </w:p>
        </w:tc>
        <w:tc>
          <w:tcPr>
            <w:tcW w:w="1276" w:type="dxa"/>
            <w:tcBorders>
              <w:top w:val="single" w:sz="4" w:space="0" w:color="auto"/>
              <w:left w:val="single" w:sz="4" w:space="0" w:color="auto"/>
              <w:bottom w:val="single" w:sz="4" w:space="0" w:color="auto"/>
              <w:right w:val="single" w:sz="4" w:space="0" w:color="auto"/>
            </w:tcBorders>
            <w:hideMark/>
          </w:tcPr>
          <w:p w14:paraId="129C07CA"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6</w:t>
            </w:r>
          </w:p>
        </w:tc>
        <w:tc>
          <w:tcPr>
            <w:tcW w:w="2551" w:type="dxa"/>
            <w:tcBorders>
              <w:top w:val="single" w:sz="4" w:space="0" w:color="auto"/>
              <w:left w:val="single" w:sz="4" w:space="0" w:color="auto"/>
              <w:bottom w:val="single" w:sz="4" w:space="0" w:color="auto"/>
              <w:right w:val="single" w:sz="4" w:space="0" w:color="auto"/>
            </w:tcBorders>
            <w:hideMark/>
          </w:tcPr>
          <w:p w14:paraId="06E399AB" w14:textId="77777777" w:rsidR="009C58DB" w:rsidRPr="00CD1ED8" w:rsidRDefault="009C58DB" w:rsidP="00520E10">
            <w:pPr>
              <w:widowControl w:val="0"/>
              <w:spacing w:line="276" w:lineRule="auto"/>
              <w:rPr>
                <w:rFonts w:cs="Arial"/>
                <w:snapToGrid w:val="0"/>
                <w:lang w:val="en-GB"/>
              </w:rPr>
            </w:pPr>
            <w:r w:rsidRPr="00CD1ED8">
              <w:rPr>
                <w:rFonts w:cs="Arial"/>
                <w:snapToGrid w:val="0"/>
              </w:rPr>
              <w:t>CSD report and copy of company CIPC registration certificate</w:t>
            </w:r>
          </w:p>
        </w:tc>
        <w:tc>
          <w:tcPr>
            <w:tcW w:w="3119" w:type="dxa"/>
            <w:tcBorders>
              <w:top w:val="single" w:sz="4" w:space="0" w:color="auto"/>
              <w:left w:val="single" w:sz="4" w:space="0" w:color="auto"/>
              <w:bottom w:val="single" w:sz="4" w:space="0" w:color="auto"/>
              <w:right w:val="single" w:sz="4" w:space="0" w:color="auto"/>
            </w:tcBorders>
          </w:tcPr>
          <w:p w14:paraId="648ADAF5" w14:textId="77777777" w:rsidR="009C58DB" w:rsidRPr="00CD1ED8" w:rsidRDefault="009C58DB" w:rsidP="00520E10">
            <w:pPr>
              <w:widowControl w:val="0"/>
              <w:spacing w:line="276" w:lineRule="auto"/>
              <w:rPr>
                <w:rFonts w:cs="Arial"/>
                <w:snapToGrid w:val="0"/>
              </w:rPr>
            </w:pPr>
          </w:p>
        </w:tc>
      </w:tr>
      <w:tr w:rsidR="009C58DB" w:rsidRPr="00CD1ED8" w14:paraId="79A946DB" w14:textId="77777777" w:rsidTr="00520E10">
        <w:trPr>
          <w:trHeight w:val="194"/>
        </w:trPr>
        <w:tc>
          <w:tcPr>
            <w:tcW w:w="2410" w:type="dxa"/>
            <w:tcBorders>
              <w:top w:val="single" w:sz="4" w:space="0" w:color="auto"/>
              <w:left w:val="single" w:sz="4" w:space="0" w:color="auto"/>
              <w:bottom w:val="single" w:sz="4" w:space="0" w:color="auto"/>
              <w:right w:val="single" w:sz="4" w:space="0" w:color="auto"/>
            </w:tcBorders>
            <w:hideMark/>
          </w:tcPr>
          <w:p w14:paraId="75B5D9E6" w14:textId="77777777" w:rsidR="009C58DB" w:rsidRPr="00CD1ED8" w:rsidRDefault="009C58DB" w:rsidP="00520E10">
            <w:pPr>
              <w:widowControl w:val="0"/>
              <w:spacing w:line="276" w:lineRule="auto"/>
              <w:rPr>
                <w:rFonts w:cs="Arial"/>
                <w:snapToGrid w:val="0"/>
                <w:lang w:val="en-GB"/>
              </w:rPr>
            </w:pPr>
            <w:r w:rsidRPr="00CD1ED8">
              <w:rPr>
                <w:rFonts w:cs="Arial"/>
                <w:snapToGrid w:val="0"/>
              </w:rPr>
              <w:t>Women</w:t>
            </w:r>
          </w:p>
        </w:tc>
        <w:tc>
          <w:tcPr>
            <w:tcW w:w="1276" w:type="dxa"/>
            <w:tcBorders>
              <w:top w:val="single" w:sz="4" w:space="0" w:color="auto"/>
              <w:left w:val="single" w:sz="4" w:space="0" w:color="auto"/>
              <w:bottom w:val="single" w:sz="4" w:space="0" w:color="auto"/>
              <w:right w:val="single" w:sz="4" w:space="0" w:color="auto"/>
            </w:tcBorders>
            <w:hideMark/>
          </w:tcPr>
          <w:p w14:paraId="5C7549AF"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4</w:t>
            </w:r>
          </w:p>
        </w:tc>
        <w:tc>
          <w:tcPr>
            <w:tcW w:w="2551" w:type="dxa"/>
            <w:tcBorders>
              <w:top w:val="single" w:sz="4" w:space="0" w:color="auto"/>
              <w:left w:val="single" w:sz="4" w:space="0" w:color="auto"/>
              <w:bottom w:val="single" w:sz="4" w:space="0" w:color="auto"/>
              <w:right w:val="single" w:sz="4" w:space="0" w:color="auto"/>
            </w:tcBorders>
            <w:hideMark/>
          </w:tcPr>
          <w:p w14:paraId="1A98A59A" w14:textId="77777777" w:rsidR="009C58DB" w:rsidRPr="00CD1ED8" w:rsidRDefault="009C58DB" w:rsidP="00520E10">
            <w:pPr>
              <w:widowControl w:val="0"/>
              <w:spacing w:line="276" w:lineRule="auto"/>
              <w:rPr>
                <w:rFonts w:cs="Arial"/>
                <w:snapToGrid w:val="0"/>
                <w:lang w:val="en-GB"/>
              </w:rPr>
            </w:pPr>
            <w:r w:rsidRPr="00CD1ED8">
              <w:rPr>
                <w:rFonts w:cs="Arial"/>
                <w:snapToGrid w:val="0"/>
              </w:rPr>
              <w:t>CSD report</w:t>
            </w:r>
          </w:p>
        </w:tc>
        <w:tc>
          <w:tcPr>
            <w:tcW w:w="3119" w:type="dxa"/>
            <w:tcBorders>
              <w:top w:val="single" w:sz="4" w:space="0" w:color="auto"/>
              <w:left w:val="single" w:sz="4" w:space="0" w:color="auto"/>
              <w:bottom w:val="single" w:sz="4" w:space="0" w:color="auto"/>
              <w:right w:val="single" w:sz="4" w:space="0" w:color="auto"/>
            </w:tcBorders>
          </w:tcPr>
          <w:p w14:paraId="6D15D56A" w14:textId="77777777" w:rsidR="009C58DB" w:rsidRPr="00CD1ED8" w:rsidRDefault="009C58DB" w:rsidP="00520E10">
            <w:pPr>
              <w:widowControl w:val="0"/>
              <w:spacing w:line="276" w:lineRule="auto"/>
              <w:rPr>
                <w:rFonts w:cs="Arial"/>
                <w:snapToGrid w:val="0"/>
              </w:rPr>
            </w:pPr>
          </w:p>
        </w:tc>
      </w:tr>
      <w:tr w:rsidR="009C58DB" w:rsidRPr="00CD1ED8" w14:paraId="3BEDDFE0" w14:textId="77777777" w:rsidTr="00520E10">
        <w:trPr>
          <w:trHeight w:val="593"/>
        </w:trPr>
        <w:tc>
          <w:tcPr>
            <w:tcW w:w="2410" w:type="dxa"/>
            <w:tcBorders>
              <w:top w:val="single" w:sz="4" w:space="0" w:color="auto"/>
              <w:left w:val="single" w:sz="4" w:space="0" w:color="auto"/>
              <w:bottom w:val="single" w:sz="4" w:space="0" w:color="auto"/>
              <w:right w:val="single" w:sz="4" w:space="0" w:color="auto"/>
            </w:tcBorders>
            <w:hideMark/>
          </w:tcPr>
          <w:p w14:paraId="6E10296E" w14:textId="77777777" w:rsidR="009C58DB" w:rsidRPr="00CD1ED8" w:rsidRDefault="009C58DB" w:rsidP="00520E10">
            <w:pPr>
              <w:widowControl w:val="0"/>
              <w:spacing w:line="276" w:lineRule="auto"/>
              <w:rPr>
                <w:rFonts w:cs="Arial"/>
                <w:snapToGrid w:val="0"/>
                <w:lang w:val="en-GB"/>
              </w:rPr>
            </w:pPr>
            <w:r w:rsidRPr="00CD1ED8">
              <w:rPr>
                <w:rFonts w:cs="Arial"/>
                <w:snapToGrid w:val="0"/>
              </w:rPr>
              <w:t>Persons with Disability</w:t>
            </w:r>
          </w:p>
        </w:tc>
        <w:tc>
          <w:tcPr>
            <w:tcW w:w="1276" w:type="dxa"/>
            <w:tcBorders>
              <w:top w:val="single" w:sz="4" w:space="0" w:color="auto"/>
              <w:left w:val="single" w:sz="4" w:space="0" w:color="auto"/>
              <w:bottom w:val="single" w:sz="4" w:space="0" w:color="auto"/>
              <w:right w:val="single" w:sz="4" w:space="0" w:color="auto"/>
            </w:tcBorders>
            <w:hideMark/>
          </w:tcPr>
          <w:p w14:paraId="7D12541F"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2</w:t>
            </w:r>
          </w:p>
        </w:tc>
        <w:tc>
          <w:tcPr>
            <w:tcW w:w="2551" w:type="dxa"/>
            <w:tcBorders>
              <w:top w:val="single" w:sz="4" w:space="0" w:color="auto"/>
              <w:left w:val="single" w:sz="4" w:space="0" w:color="auto"/>
              <w:bottom w:val="single" w:sz="4" w:space="0" w:color="auto"/>
              <w:right w:val="single" w:sz="4" w:space="0" w:color="auto"/>
            </w:tcBorders>
            <w:hideMark/>
          </w:tcPr>
          <w:p w14:paraId="43323082"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Original or Certified Copy of certificate/confirmation</w:t>
            </w:r>
          </w:p>
          <w:p w14:paraId="777BBFD1"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of Disability Status</w:t>
            </w:r>
          </w:p>
        </w:tc>
        <w:tc>
          <w:tcPr>
            <w:tcW w:w="3119" w:type="dxa"/>
            <w:tcBorders>
              <w:top w:val="single" w:sz="4" w:space="0" w:color="auto"/>
              <w:left w:val="single" w:sz="4" w:space="0" w:color="auto"/>
              <w:bottom w:val="single" w:sz="4" w:space="0" w:color="auto"/>
              <w:right w:val="single" w:sz="4" w:space="0" w:color="auto"/>
            </w:tcBorders>
          </w:tcPr>
          <w:p w14:paraId="617AB7E6" w14:textId="77777777" w:rsidR="009C58DB" w:rsidRPr="00CD1ED8" w:rsidRDefault="009C58DB" w:rsidP="00520E10">
            <w:pPr>
              <w:widowControl w:val="0"/>
              <w:spacing w:line="276" w:lineRule="auto"/>
              <w:rPr>
                <w:rFonts w:cs="Arial"/>
                <w:snapToGrid w:val="0"/>
                <w:lang w:val="en-GB"/>
              </w:rPr>
            </w:pPr>
          </w:p>
        </w:tc>
      </w:tr>
      <w:tr w:rsidR="009C58DB" w:rsidRPr="00CD1ED8" w14:paraId="141E4E30" w14:textId="77777777" w:rsidTr="00520E10">
        <w:trPr>
          <w:trHeight w:val="194"/>
        </w:trPr>
        <w:tc>
          <w:tcPr>
            <w:tcW w:w="2410" w:type="dxa"/>
            <w:tcBorders>
              <w:top w:val="single" w:sz="4" w:space="0" w:color="auto"/>
              <w:left w:val="single" w:sz="4" w:space="0" w:color="auto"/>
              <w:bottom w:val="single" w:sz="4" w:space="0" w:color="auto"/>
              <w:right w:val="single" w:sz="4" w:space="0" w:color="auto"/>
            </w:tcBorders>
            <w:hideMark/>
          </w:tcPr>
          <w:p w14:paraId="2FB26EBD" w14:textId="77777777" w:rsidR="009C58DB" w:rsidRPr="00CD1ED8" w:rsidRDefault="009C58DB" w:rsidP="00520E10">
            <w:pPr>
              <w:widowControl w:val="0"/>
              <w:spacing w:line="276" w:lineRule="auto"/>
              <w:rPr>
                <w:rFonts w:cs="Arial"/>
                <w:snapToGrid w:val="0"/>
                <w:lang w:val="en-GB"/>
              </w:rPr>
            </w:pPr>
            <w:r w:rsidRPr="00CD1ED8">
              <w:rPr>
                <w:rFonts w:cs="Arial"/>
                <w:snapToGrid w:val="0"/>
              </w:rPr>
              <w:t>Youth</w:t>
            </w:r>
          </w:p>
        </w:tc>
        <w:tc>
          <w:tcPr>
            <w:tcW w:w="1276" w:type="dxa"/>
            <w:tcBorders>
              <w:top w:val="single" w:sz="4" w:space="0" w:color="auto"/>
              <w:left w:val="single" w:sz="4" w:space="0" w:color="auto"/>
              <w:bottom w:val="single" w:sz="4" w:space="0" w:color="auto"/>
              <w:right w:val="single" w:sz="4" w:space="0" w:color="auto"/>
            </w:tcBorders>
            <w:hideMark/>
          </w:tcPr>
          <w:p w14:paraId="6B4F24BF"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3</w:t>
            </w:r>
          </w:p>
        </w:tc>
        <w:tc>
          <w:tcPr>
            <w:tcW w:w="2551" w:type="dxa"/>
            <w:tcBorders>
              <w:top w:val="single" w:sz="4" w:space="0" w:color="auto"/>
              <w:left w:val="single" w:sz="4" w:space="0" w:color="auto"/>
              <w:bottom w:val="single" w:sz="4" w:space="0" w:color="auto"/>
              <w:right w:val="single" w:sz="4" w:space="0" w:color="auto"/>
            </w:tcBorders>
            <w:hideMark/>
          </w:tcPr>
          <w:p w14:paraId="5641964B" w14:textId="77777777" w:rsidR="009C58DB" w:rsidRPr="00CD1ED8" w:rsidRDefault="009C58DB" w:rsidP="00520E10">
            <w:pPr>
              <w:widowControl w:val="0"/>
              <w:spacing w:line="276" w:lineRule="auto"/>
              <w:rPr>
                <w:rFonts w:cs="Arial"/>
                <w:snapToGrid w:val="0"/>
                <w:lang w:val="en-GB"/>
              </w:rPr>
            </w:pPr>
            <w:r w:rsidRPr="00CD1ED8">
              <w:rPr>
                <w:rFonts w:cs="Arial"/>
                <w:snapToGrid w:val="0"/>
              </w:rPr>
              <w:t>CSD report</w:t>
            </w:r>
          </w:p>
        </w:tc>
        <w:tc>
          <w:tcPr>
            <w:tcW w:w="3119" w:type="dxa"/>
            <w:tcBorders>
              <w:top w:val="single" w:sz="4" w:space="0" w:color="auto"/>
              <w:left w:val="single" w:sz="4" w:space="0" w:color="auto"/>
              <w:bottom w:val="single" w:sz="4" w:space="0" w:color="auto"/>
              <w:right w:val="single" w:sz="4" w:space="0" w:color="auto"/>
            </w:tcBorders>
          </w:tcPr>
          <w:p w14:paraId="2D2F8C18" w14:textId="77777777" w:rsidR="009C58DB" w:rsidRPr="00CD1ED8" w:rsidRDefault="009C58DB" w:rsidP="00520E10">
            <w:pPr>
              <w:widowControl w:val="0"/>
              <w:spacing w:line="276" w:lineRule="auto"/>
              <w:rPr>
                <w:rFonts w:cs="Arial"/>
                <w:snapToGrid w:val="0"/>
              </w:rPr>
            </w:pPr>
          </w:p>
        </w:tc>
      </w:tr>
      <w:tr w:rsidR="009C58DB" w:rsidRPr="00CD1ED8" w14:paraId="094E64DD" w14:textId="77777777" w:rsidTr="00520E10">
        <w:trPr>
          <w:trHeight w:val="583"/>
        </w:trPr>
        <w:tc>
          <w:tcPr>
            <w:tcW w:w="2410" w:type="dxa"/>
            <w:tcBorders>
              <w:top w:val="single" w:sz="4" w:space="0" w:color="auto"/>
              <w:left w:val="single" w:sz="4" w:space="0" w:color="auto"/>
              <w:bottom w:val="single" w:sz="4" w:space="0" w:color="auto"/>
              <w:right w:val="single" w:sz="4" w:space="0" w:color="auto"/>
            </w:tcBorders>
            <w:hideMark/>
          </w:tcPr>
          <w:p w14:paraId="69AA3644" w14:textId="77777777" w:rsidR="009C58DB" w:rsidRPr="00CD1ED8" w:rsidRDefault="009C58DB" w:rsidP="00520E10">
            <w:pPr>
              <w:widowControl w:val="0"/>
              <w:spacing w:line="276" w:lineRule="auto"/>
              <w:rPr>
                <w:rFonts w:cs="Arial"/>
                <w:snapToGrid w:val="0"/>
                <w:lang w:val="en-GB"/>
              </w:rPr>
            </w:pPr>
            <w:r w:rsidRPr="00CD1ED8">
              <w:rPr>
                <w:rFonts w:cs="Arial"/>
                <w:snapToGrid w:val="0"/>
              </w:rPr>
              <w:t>Enterprises located in Limpopo Province</w:t>
            </w:r>
          </w:p>
        </w:tc>
        <w:tc>
          <w:tcPr>
            <w:tcW w:w="1276" w:type="dxa"/>
            <w:tcBorders>
              <w:top w:val="single" w:sz="4" w:space="0" w:color="auto"/>
              <w:left w:val="single" w:sz="4" w:space="0" w:color="auto"/>
              <w:bottom w:val="single" w:sz="4" w:space="0" w:color="auto"/>
              <w:right w:val="single" w:sz="4" w:space="0" w:color="auto"/>
            </w:tcBorders>
            <w:hideMark/>
          </w:tcPr>
          <w:p w14:paraId="41F0BCB3" w14:textId="77777777" w:rsidR="009C58DB" w:rsidRPr="00CD1ED8" w:rsidRDefault="009C58DB" w:rsidP="00520E10">
            <w:pPr>
              <w:widowControl w:val="0"/>
              <w:spacing w:line="276" w:lineRule="auto"/>
              <w:rPr>
                <w:rFonts w:cs="Arial"/>
                <w:snapToGrid w:val="0"/>
                <w:lang w:val="en-GB"/>
              </w:rPr>
            </w:pPr>
            <w:r w:rsidRPr="00CD1ED8">
              <w:rPr>
                <w:rFonts w:cs="Arial"/>
                <w:snapToGrid w:val="0"/>
                <w:lang w:val="en-GB"/>
              </w:rPr>
              <w:t>5</w:t>
            </w:r>
          </w:p>
        </w:tc>
        <w:tc>
          <w:tcPr>
            <w:tcW w:w="2551" w:type="dxa"/>
            <w:tcBorders>
              <w:top w:val="single" w:sz="4" w:space="0" w:color="auto"/>
              <w:left w:val="single" w:sz="4" w:space="0" w:color="auto"/>
              <w:bottom w:val="single" w:sz="4" w:space="0" w:color="auto"/>
              <w:right w:val="single" w:sz="4" w:space="0" w:color="auto"/>
            </w:tcBorders>
            <w:hideMark/>
          </w:tcPr>
          <w:p w14:paraId="4B83EB61" w14:textId="77777777" w:rsidR="009C58DB" w:rsidRPr="00CD1ED8" w:rsidRDefault="009C58DB" w:rsidP="00520E10">
            <w:pPr>
              <w:widowControl w:val="0"/>
              <w:spacing w:line="276" w:lineRule="auto"/>
              <w:rPr>
                <w:rFonts w:cs="Arial"/>
                <w:snapToGrid w:val="0"/>
                <w:lang w:val="en-GB"/>
              </w:rPr>
            </w:pPr>
            <w:r w:rsidRPr="00CD1ED8">
              <w:rPr>
                <w:rFonts w:cs="Arial"/>
                <w:snapToGrid w:val="0"/>
              </w:rPr>
              <w:t>Recent Municipal account or Local Authority Letter for confirmation of Local Address (not older than 3 months)</w:t>
            </w:r>
          </w:p>
        </w:tc>
        <w:tc>
          <w:tcPr>
            <w:tcW w:w="3119" w:type="dxa"/>
            <w:tcBorders>
              <w:top w:val="single" w:sz="4" w:space="0" w:color="auto"/>
              <w:left w:val="single" w:sz="4" w:space="0" w:color="auto"/>
              <w:bottom w:val="single" w:sz="4" w:space="0" w:color="auto"/>
              <w:right w:val="single" w:sz="4" w:space="0" w:color="auto"/>
            </w:tcBorders>
          </w:tcPr>
          <w:p w14:paraId="1EE9C59A" w14:textId="77777777" w:rsidR="009C58DB" w:rsidRPr="00CD1ED8" w:rsidRDefault="009C58DB" w:rsidP="00520E10">
            <w:pPr>
              <w:widowControl w:val="0"/>
              <w:spacing w:line="276" w:lineRule="auto"/>
              <w:rPr>
                <w:rFonts w:cs="Arial"/>
                <w:snapToGrid w:val="0"/>
              </w:rPr>
            </w:pPr>
          </w:p>
        </w:tc>
      </w:tr>
      <w:tr w:rsidR="009C58DB" w:rsidRPr="00CD1ED8" w14:paraId="7B8A8374" w14:textId="77777777" w:rsidTr="00520E10">
        <w:trPr>
          <w:trHeight w:val="583"/>
        </w:trPr>
        <w:tc>
          <w:tcPr>
            <w:tcW w:w="2410" w:type="dxa"/>
            <w:tcBorders>
              <w:top w:val="single" w:sz="4" w:space="0" w:color="auto"/>
              <w:left w:val="single" w:sz="4" w:space="0" w:color="auto"/>
              <w:bottom w:val="single" w:sz="4" w:space="0" w:color="auto"/>
              <w:right w:val="single" w:sz="4" w:space="0" w:color="auto"/>
            </w:tcBorders>
          </w:tcPr>
          <w:p w14:paraId="1F802371" w14:textId="77777777" w:rsidR="009C58DB" w:rsidRPr="00CD1ED8" w:rsidRDefault="009C58DB" w:rsidP="00520E10">
            <w:pPr>
              <w:widowControl w:val="0"/>
              <w:spacing w:line="276" w:lineRule="auto"/>
              <w:rPr>
                <w:rFonts w:cs="Arial"/>
                <w:bCs/>
                <w:snapToGrid w:val="0"/>
              </w:rPr>
            </w:pPr>
            <w:r w:rsidRPr="00CD1ED8">
              <w:rPr>
                <w:rFonts w:cs="Arial"/>
                <w:bCs/>
                <w:snapToGrid w:val="0"/>
              </w:rPr>
              <w:t>Total score</w:t>
            </w:r>
          </w:p>
        </w:tc>
        <w:tc>
          <w:tcPr>
            <w:tcW w:w="1276" w:type="dxa"/>
            <w:tcBorders>
              <w:top w:val="single" w:sz="4" w:space="0" w:color="auto"/>
              <w:left w:val="single" w:sz="4" w:space="0" w:color="auto"/>
              <w:bottom w:val="single" w:sz="4" w:space="0" w:color="auto"/>
              <w:right w:val="single" w:sz="4" w:space="0" w:color="auto"/>
            </w:tcBorders>
          </w:tcPr>
          <w:p w14:paraId="11DC5F86" w14:textId="77777777" w:rsidR="009C58DB" w:rsidRPr="00CD1ED8" w:rsidRDefault="009C58DB" w:rsidP="00520E10">
            <w:pPr>
              <w:widowControl w:val="0"/>
              <w:spacing w:line="276" w:lineRule="auto"/>
              <w:rPr>
                <w:rFonts w:cs="Arial"/>
                <w:bCs/>
                <w:snapToGrid w:val="0"/>
                <w:lang w:val="en-GB"/>
              </w:rPr>
            </w:pPr>
            <w:r w:rsidRPr="00CD1ED8">
              <w:rPr>
                <w:rFonts w:cs="Arial"/>
                <w:bCs/>
                <w:snapToGrid w:val="0"/>
                <w:lang w:val="en-GB"/>
              </w:rPr>
              <w:t xml:space="preserve">20 </w:t>
            </w:r>
          </w:p>
        </w:tc>
        <w:tc>
          <w:tcPr>
            <w:tcW w:w="2551" w:type="dxa"/>
            <w:tcBorders>
              <w:top w:val="single" w:sz="4" w:space="0" w:color="auto"/>
              <w:left w:val="single" w:sz="4" w:space="0" w:color="auto"/>
              <w:bottom w:val="single" w:sz="4" w:space="0" w:color="auto"/>
              <w:right w:val="single" w:sz="4" w:space="0" w:color="auto"/>
            </w:tcBorders>
          </w:tcPr>
          <w:p w14:paraId="4E49575E" w14:textId="77777777" w:rsidR="009C58DB" w:rsidRPr="00CD1ED8" w:rsidRDefault="009C58DB" w:rsidP="00520E10">
            <w:pPr>
              <w:widowControl w:val="0"/>
              <w:spacing w:line="276" w:lineRule="auto"/>
              <w:rPr>
                <w:rFonts w:cs="Arial"/>
                <w:bCs/>
                <w:snapToGrid w:val="0"/>
              </w:rPr>
            </w:pPr>
          </w:p>
        </w:tc>
        <w:tc>
          <w:tcPr>
            <w:tcW w:w="3119" w:type="dxa"/>
            <w:tcBorders>
              <w:top w:val="single" w:sz="4" w:space="0" w:color="auto"/>
              <w:left w:val="single" w:sz="4" w:space="0" w:color="auto"/>
              <w:bottom w:val="single" w:sz="4" w:space="0" w:color="auto"/>
              <w:right w:val="single" w:sz="4" w:space="0" w:color="auto"/>
            </w:tcBorders>
          </w:tcPr>
          <w:p w14:paraId="6EA99A1F" w14:textId="77777777" w:rsidR="009C58DB" w:rsidRPr="00CD1ED8" w:rsidRDefault="009C58DB" w:rsidP="00520E10">
            <w:pPr>
              <w:widowControl w:val="0"/>
              <w:spacing w:line="276" w:lineRule="auto"/>
              <w:rPr>
                <w:rFonts w:cs="Arial"/>
                <w:bCs/>
                <w:snapToGrid w:val="0"/>
              </w:rPr>
            </w:pPr>
          </w:p>
        </w:tc>
      </w:tr>
    </w:tbl>
    <w:p w14:paraId="5C6B5494" w14:textId="399AA69F" w:rsidR="00877F72" w:rsidRDefault="00877F72" w:rsidP="009C58DB">
      <w:pPr>
        <w:pStyle w:val="Heading1"/>
        <w:numPr>
          <w:ilvl w:val="0"/>
          <w:numId w:val="0"/>
        </w:numPr>
      </w:pPr>
    </w:p>
    <w:p w14:paraId="1C9898B8" w14:textId="77777777" w:rsidR="00CE0D8A" w:rsidRDefault="00CE0D8A" w:rsidP="00A853AE">
      <w:pPr>
        <w:pStyle w:val="NormalWeb"/>
        <w:spacing w:before="0" w:beforeAutospacing="0" w:after="0" w:afterAutospacing="0"/>
        <w:rPr>
          <w:rFonts w:ascii="Cambria" w:hAnsi="Cambria" w:cs="Arial"/>
        </w:rPr>
      </w:pPr>
    </w:p>
    <w:p w14:paraId="2527945A" w14:textId="77777777" w:rsidR="00CE0D8A" w:rsidRDefault="00CE0D8A" w:rsidP="00A853AE">
      <w:pPr>
        <w:pStyle w:val="NormalWeb"/>
        <w:spacing w:before="0" w:beforeAutospacing="0" w:after="0" w:afterAutospacing="0"/>
        <w:rPr>
          <w:rFonts w:ascii="Cambria" w:hAnsi="Cambria" w:cs="Arial"/>
        </w:rPr>
      </w:pPr>
    </w:p>
    <w:p w14:paraId="7A72FB70" w14:textId="77777777" w:rsidR="00A853AE" w:rsidRPr="002C762E" w:rsidRDefault="00A853AE" w:rsidP="00A66B86">
      <w:pPr>
        <w:pStyle w:val="Heading1"/>
        <w:ind w:left="567" w:hanging="567"/>
      </w:pPr>
      <w:r w:rsidRPr="004E7E5B">
        <w:t>FINANCIAL STRUCTURE/OFFER (FO)</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880"/>
      </w:tblGrid>
      <w:tr w:rsidR="00A66B86" w:rsidRPr="00A66B86" w14:paraId="195FA400" w14:textId="77777777" w:rsidTr="00A66B86">
        <w:trPr>
          <w:trHeight w:val="290"/>
        </w:trPr>
        <w:tc>
          <w:tcPr>
            <w:tcW w:w="6232" w:type="dxa"/>
            <w:shd w:val="clear" w:color="auto" w:fill="9CC2E5" w:themeFill="accent5" w:themeFillTint="99"/>
            <w:vAlign w:val="bottom"/>
            <w:hideMark/>
          </w:tcPr>
          <w:p w14:paraId="2824E11D" w14:textId="77777777" w:rsidR="00A66B86" w:rsidRPr="00A66B86" w:rsidRDefault="00A66B86" w:rsidP="00A66B86">
            <w:pPr>
              <w:spacing w:after="0" w:line="240" w:lineRule="auto"/>
              <w:rPr>
                <w:rFonts w:eastAsia="Times New Roman" w:cs="Arial"/>
                <w:b/>
                <w:color w:val="000000"/>
                <w:sz w:val="22"/>
                <w:lang w:eastAsia="en-ZA"/>
              </w:rPr>
            </w:pPr>
            <w:r w:rsidRPr="00A66B86">
              <w:rPr>
                <w:rFonts w:eastAsia="Times New Roman" w:cs="Arial"/>
                <w:b/>
                <w:color w:val="000000"/>
                <w:sz w:val="22"/>
                <w:lang w:eastAsia="en-ZA"/>
              </w:rPr>
              <w:t>DESCRIPTON</w:t>
            </w:r>
          </w:p>
        </w:tc>
        <w:tc>
          <w:tcPr>
            <w:tcW w:w="2880" w:type="dxa"/>
            <w:shd w:val="clear" w:color="auto" w:fill="9CC2E5" w:themeFill="accent5" w:themeFillTint="99"/>
            <w:vAlign w:val="bottom"/>
            <w:hideMark/>
          </w:tcPr>
          <w:p w14:paraId="29DCDEE4" w14:textId="685769F5" w:rsidR="00A66B86" w:rsidRPr="00A66B86" w:rsidRDefault="004B6C1B" w:rsidP="00A66B86">
            <w:pPr>
              <w:spacing w:after="0" w:line="240" w:lineRule="auto"/>
              <w:rPr>
                <w:rFonts w:eastAsia="Times New Roman" w:cs="Arial"/>
                <w:b/>
                <w:color w:val="000000"/>
                <w:sz w:val="22"/>
                <w:lang w:eastAsia="en-ZA"/>
              </w:rPr>
            </w:pPr>
            <w:r>
              <w:rPr>
                <w:rFonts w:eastAsia="Times New Roman" w:cs="Arial"/>
                <w:b/>
                <w:color w:val="000000"/>
                <w:sz w:val="22"/>
                <w:lang w:eastAsia="en-ZA"/>
              </w:rPr>
              <w:t xml:space="preserve">Per </w:t>
            </w:r>
            <w:r w:rsidR="00F005F6">
              <w:rPr>
                <w:rFonts w:eastAsia="Times New Roman" w:cs="Arial"/>
                <w:b/>
                <w:color w:val="000000"/>
                <w:sz w:val="22"/>
                <w:lang w:eastAsia="en-ZA"/>
              </w:rPr>
              <w:t>Form (</w:t>
            </w:r>
            <w:r>
              <w:rPr>
                <w:rFonts w:eastAsia="Times New Roman" w:cs="Arial"/>
                <w:b/>
                <w:color w:val="000000"/>
                <w:sz w:val="22"/>
                <w:lang w:eastAsia="en-ZA"/>
              </w:rPr>
              <w:t xml:space="preserve">Submission)Inclusive of Vat  </w:t>
            </w:r>
          </w:p>
        </w:tc>
      </w:tr>
      <w:tr w:rsidR="00A66B86" w:rsidRPr="00A66B86" w14:paraId="3A0E9177" w14:textId="77777777" w:rsidTr="00A66B86">
        <w:trPr>
          <w:trHeight w:val="870"/>
        </w:trPr>
        <w:tc>
          <w:tcPr>
            <w:tcW w:w="6232" w:type="dxa"/>
            <w:shd w:val="clear" w:color="auto" w:fill="auto"/>
            <w:vAlign w:val="bottom"/>
            <w:hideMark/>
          </w:tcPr>
          <w:p w14:paraId="05235F4F" w14:textId="77777777" w:rsidR="004B6C1B" w:rsidRDefault="00A02C5A" w:rsidP="004B6C1B">
            <w:r>
              <w:t xml:space="preserve">Consulting </w:t>
            </w:r>
          </w:p>
          <w:p w14:paraId="390BFBDE" w14:textId="77777777" w:rsidR="00A66B86" w:rsidRPr="00A66B86" w:rsidRDefault="00A66B86" w:rsidP="00A66B86">
            <w:pPr>
              <w:spacing w:after="0" w:line="240" w:lineRule="auto"/>
              <w:rPr>
                <w:rFonts w:eastAsia="Times New Roman" w:cs="Arial"/>
                <w:color w:val="000000"/>
                <w:sz w:val="22"/>
                <w:lang w:eastAsia="en-ZA"/>
              </w:rPr>
            </w:pPr>
          </w:p>
        </w:tc>
        <w:tc>
          <w:tcPr>
            <w:tcW w:w="2880" w:type="dxa"/>
            <w:shd w:val="clear" w:color="auto" w:fill="auto"/>
            <w:vAlign w:val="bottom"/>
            <w:hideMark/>
          </w:tcPr>
          <w:p w14:paraId="1BCA46E5" w14:textId="77777777" w:rsidR="00A66B86" w:rsidRPr="00A66B86" w:rsidRDefault="00A66B86" w:rsidP="00A66B86">
            <w:pPr>
              <w:spacing w:after="0" w:line="240" w:lineRule="auto"/>
              <w:rPr>
                <w:rFonts w:eastAsia="Times New Roman" w:cs="Arial"/>
                <w:color w:val="000000"/>
                <w:sz w:val="22"/>
                <w:lang w:eastAsia="en-ZA"/>
              </w:rPr>
            </w:pPr>
            <w:r w:rsidRPr="00A66B86">
              <w:rPr>
                <w:rFonts w:eastAsia="Times New Roman" w:cs="Arial"/>
                <w:color w:val="000000"/>
                <w:sz w:val="22"/>
                <w:lang w:eastAsia="en-ZA"/>
              </w:rPr>
              <w:t>R</w:t>
            </w:r>
          </w:p>
        </w:tc>
      </w:tr>
      <w:tr w:rsidR="00FA7E09" w:rsidRPr="00A66B86" w14:paraId="1480D448" w14:textId="77777777" w:rsidTr="00A66B86">
        <w:trPr>
          <w:trHeight w:val="580"/>
        </w:trPr>
        <w:tc>
          <w:tcPr>
            <w:tcW w:w="6232" w:type="dxa"/>
            <w:shd w:val="clear" w:color="auto" w:fill="auto"/>
            <w:vAlign w:val="bottom"/>
          </w:tcPr>
          <w:p w14:paraId="5BEF46A3" w14:textId="77777777" w:rsidR="00EF1AA0" w:rsidRPr="00AA24D5" w:rsidRDefault="00A02C5A" w:rsidP="00AA24D5">
            <w:r>
              <w:t xml:space="preserve">Calibration </w:t>
            </w:r>
          </w:p>
        </w:tc>
        <w:tc>
          <w:tcPr>
            <w:tcW w:w="2880" w:type="dxa"/>
            <w:shd w:val="clear" w:color="auto" w:fill="auto"/>
            <w:vAlign w:val="bottom"/>
          </w:tcPr>
          <w:p w14:paraId="0575D534" w14:textId="77777777" w:rsidR="00FA7E09" w:rsidRPr="00A66B86" w:rsidRDefault="00EF1AA0" w:rsidP="00A66B86">
            <w:pPr>
              <w:spacing w:after="0" w:line="240" w:lineRule="auto"/>
              <w:rPr>
                <w:rFonts w:eastAsia="Times New Roman" w:cs="Arial"/>
                <w:color w:val="000000"/>
                <w:sz w:val="22"/>
                <w:lang w:eastAsia="en-ZA"/>
              </w:rPr>
            </w:pPr>
            <w:r>
              <w:rPr>
                <w:rFonts w:eastAsia="Times New Roman" w:cs="Arial"/>
                <w:color w:val="000000"/>
                <w:sz w:val="22"/>
                <w:lang w:eastAsia="en-ZA"/>
              </w:rPr>
              <w:t>R</w:t>
            </w:r>
          </w:p>
        </w:tc>
      </w:tr>
      <w:tr w:rsidR="00FA7E09" w:rsidRPr="00A66B86" w14:paraId="058EAA6E" w14:textId="77777777" w:rsidTr="00A66B86">
        <w:trPr>
          <w:trHeight w:val="580"/>
        </w:trPr>
        <w:tc>
          <w:tcPr>
            <w:tcW w:w="6232" w:type="dxa"/>
            <w:shd w:val="clear" w:color="auto" w:fill="auto"/>
            <w:vAlign w:val="bottom"/>
          </w:tcPr>
          <w:p w14:paraId="2D5C7DF6" w14:textId="77777777" w:rsidR="00FA7E09" w:rsidRPr="00A66B86" w:rsidRDefault="00A02C5A" w:rsidP="00A66B86">
            <w:pPr>
              <w:spacing w:after="0" w:line="240" w:lineRule="auto"/>
              <w:rPr>
                <w:rFonts w:eastAsia="Times New Roman" w:cs="Arial"/>
                <w:color w:val="000000"/>
                <w:sz w:val="22"/>
                <w:lang w:eastAsia="en-ZA"/>
              </w:rPr>
            </w:pPr>
            <w:r>
              <w:rPr>
                <w:rFonts w:eastAsia="Times New Roman" w:cs="Arial"/>
                <w:color w:val="000000"/>
                <w:sz w:val="22"/>
                <w:lang w:eastAsia="en-ZA"/>
              </w:rPr>
              <w:t xml:space="preserve">Moderation </w:t>
            </w:r>
          </w:p>
        </w:tc>
        <w:tc>
          <w:tcPr>
            <w:tcW w:w="2880" w:type="dxa"/>
            <w:shd w:val="clear" w:color="auto" w:fill="auto"/>
            <w:vAlign w:val="bottom"/>
          </w:tcPr>
          <w:p w14:paraId="50591BDC" w14:textId="77777777" w:rsidR="00FA7E09" w:rsidRPr="00A66B86" w:rsidRDefault="00995AC9" w:rsidP="00A66B86">
            <w:pPr>
              <w:spacing w:after="0" w:line="240" w:lineRule="auto"/>
              <w:rPr>
                <w:rFonts w:eastAsia="Times New Roman" w:cs="Arial"/>
                <w:color w:val="000000"/>
                <w:sz w:val="22"/>
                <w:lang w:eastAsia="en-ZA"/>
              </w:rPr>
            </w:pPr>
            <w:r>
              <w:rPr>
                <w:rFonts w:eastAsia="Times New Roman" w:cs="Arial"/>
                <w:color w:val="000000"/>
                <w:sz w:val="22"/>
                <w:lang w:eastAsia="en-ZA"/>
              </w:rPr>
              <w:t xml:space="preserve">R </w:t>
            </w:r>
          </w:p>
        </w:tc>
      </w:tr>
      <w:tr w:rsidR="00A02C5A" w:rsidRPr="00A66B86" w14:paraId="2DBC2191" w14:textId="77777777" w:rsidTr="00A66B86">
        <w:trPr>
          <w:trHeight w:val="580"/>
        </w:trPr>
        <w:tc>
          <w:tcPr>
            <w:tcW w:w="6232" w:type="dxa"/>
            <w:shd w:val="clear" w:color="auto" w:fill="auto"/>
            <w:vAlign w:val="bottom"/>
          </w:tcPr>
          <w:p w14:paraId="4D2CF9D4" w14:textId="77777777" w:rsidR="00A02C5A" w:rsidRDefault="00A02C5A" w:rsidP="00A66B86">
            <w:pPr>
              <w:spacing w:after="0" w:line="240" w:lineRule="auto"/>
              <w:rPr>
                <w:rFonts w:eastAsia="Times New Roman" w:cs="Arial"/>
                <w:color w:val="000000"/>
                <w:sz w:val="22"/>
                <w:lang w:eastAsia="en-ZA"/>
              </w:rPr>
            </w:pPr>
            <w:r>
              <w:rPr>
                <w:rFonts w:eastAsia="Times New Roman" w:cs="Arial"/>
                <w:color w:val="000000"/>
                <w:sz w:val="22"/>
                <w:lang w:eastAsia="en-ZA"/>
              </w:rPr>
              <w:t xml:space="preserve">Reporting </w:t>
            </w:r>
          </w:p>
        </w:tc>
        <w:tc>
          <w:tcPr>
            <w:tcW w:w="2880" w:type="dxa"/>
            <w:shd w:val="clear" w:color="auto" w:fill="auto"/>
            <w:vAlign w:val="bottom"/>
          </w:tcPr>
          <w:p w14:paraId="517918E0" w14:textId="77777777" w:rsidR="00A02C5A" w:rsidRDefault="00A02C5A" w:rsidP="00A66B86">
            <w:pPr>
              <w:spacing w:after="0" w:line="240" w:lineRule="auto"/>
              <w:rPr>
                <w:rFonts w:eastAsia="Times New Roman" w:cs="Arial"/>
                <w:color w:val="000000"/>
                <w:sz w:val="22"/>
                <w:lang w:eastAsia="en-ZA"/>
              </w:rPr>
            </w:pPr>
            <w:r>
              <w:rPr>
                <w:rFonts w:eastAsia="Times New Roman" w:cs="Arial"/>
                <w:color w:val="000000"/>
                <w:sz w:val="22"/>
                <w:lang w:eastAsia="en-ZA"/>
              </w:rPr>
              <w:t>R</w:t>
            </w:r>
          </w:p>
        </w:tc>
      </w:tr>
      <w:tr w:rsidR="00A02C5A" w:rsidRPr="00A66B86" w14:paraId="0822FF38" w14:textId="77777777" w:rsidTr="00A66B86">
        <w:trPr>
          <w:trHeight w:val="580"/>
        </w:trPr>
        <w:tc>
          <w:tcPr>
            <w:tcW w:w="6232" w:type="dxa"/>
            <w:shd w:val="clear" w:color="auto" w:fill="auto"/>
            <w:vAlign w:val="bottom"/>
          </w:tcPr>
          <w:p w14:paraId="25608980" w14:textId="77777777" w:rsidR="00A02C5A" w:rsidRDefault="00A02C5A" w:rsidP="00A66B86">
            <w:pPr>
              <w:spacing w:after="0" w:line="240" w:lineRule="auto"/>
              <w:rPr>
                <w:rFonts w:eastAsia="Times New Roman" w:cs="Arial"/>
                <w:color w:val="000000"/>
                <w:sz w:val="22"/>
                <w:lang w:eastAsia="en-ZA"/>
              </w:rPr>
            </w:pPr>
          </w:p>
        </w:tc>
        <w:tc>
          <w:tcPr>
            <w:tcW w:w="2880" w:type="dxa"/>
            <w:shd w:val="clear" w:color="auto" w:fill="auto"/>
            <w:vAlign w:val="bottom"/>
          </w:tcPr>
          <w:p w14:paraId="0387B478" w14:textId="77777777" w:rsidR="00A02C5A" w:rsidRDefault="00A02C5A" w:rsidP="00A66B86">
            <w:pPr>
              <w:spacing w:after="0" w:line="240" w:lineRule="auto"/>
              <w:rPr>
                <w:rFonts w:eastAsia="Times New Roman" w:cs="Arial"/>
                <w:color w:val="000000"/>
                <w:sz w:val="22"/>
                <w:lang w:eastAsia="en-ZA"/>
              </w:rPr>
            </w:pPr>
          </w:p>
        </w:tc>
      </w:tr>
    </w:tbl>
    <w:p w14:paraId="41A5AD7C" w14:textId="77777777" w:rsidR="001B0133" w:rsidRPr="001B0133" w:rsidRDefault="001B0133" w:rsidP="00A853AE">
      <w:pPr>
        <w:pStyle w:val="NormalWeb"/>
        <w:spacing w:before="0" w:beforeAutospacing="0" w:after="0" w:afterAutospacing="0"/>
        <w:rPr>
          <w:rFonts w:ascii="Cambria" w:hAnsi="Cambria" w:cs="Arial"/>
          <w:b/>
        </w:rPr>
      </w:pPr>
    </w:p>
    <w:p w14:paraId="0BFD32FC" w14:textId="77777777" w:rsidR="001B0133" w:rsidRDefault="001B0133" w:rsidP="00A853AE">
      <w:pPr>
        <w:pStyle w:val="NormalWeb"/>
        <w:spacing w:before="0" w:beforeAutospacing="0" w:after="0" w:afterAutospacing="0"/>
        <w:rPr>
          <w:rFonts w:ascii="Cambria" w:hAnsi="Cambria" w:cs="Arial"/>
        </w:rPr>
      </w:pPr>
    </w:p>
    <w:p w14:paraId="0B99A539" w14:textId="77777777" w:rsidR="00D60C41" w:rsidRDefault="00D60C41" w:rsidP="007D0BEE">
      <w:pPr>
        <w:pStyle w:val="NormalWeb"/>
        <w:spacing w:before="0" w:beforeAutospacing="0" w:after="0" w:afterAutospacing="0"/>
        <w:rPr>
          <w:rFonts w:ascii="Arial" w:hAnsi="Arial" w:cs="Arial"/>
          <w:sz w:val="22"/>
          <w:szCs w:val="20"/>
        </w:rPr>
      </w:pPr>
    </w:p>
    <w:p w14:paraId="20642D9D" w14:textId="77777777" w:rsidR="00113E25" w:rsidRPr="004716CF" w:rsidRDefault="00EA5ECB" w:rsidP="007D0BEE">
      <w:pPr>
        <w:pStyle w:val="NormalWeb"/>
        <w:spacing w:before="0" w:beforeAutospacing="0" w:after="0" w:afterAutospacing="0"/>
        <w:rPr>
          <w:rStyle w:val="Strong"/>
          <w:rFonts w:ascii="Arial" w:hAnsi="Arial" w:cs="Arial"/>
          <w:b w:val="0"/>
          <w:color w:val="auto"/>
          <w:sz w:val="22"/>
          <w:szCs w:val="20"/>
        </w:rPr>
      </w:pPr>
      <w:r w:rsidRPr="004716CF">
        <w:rPr>
          <w:rStyle w:val="Strong"/>
          <w:rFonts w:ascii="Arial" w:hAnsi="Arial" w:cs="Arial"/>
          <w:b w:val="0"/>
          <w:color w:val="auto"/>
          <w:sz w:val="22"/>
          <w:szCs w:val="20"/>
        </w:rPr>
        <w:t>The bidder with the highest points will be regarded as preferred bidder on condition that there is no other information that may influence the decision</w:t>
      </w:r>
      <w:r w:rsidR="0038730D">
        <w:rPr>
          <w:rStyle w:val="Strong"/>
          <w:rFonts w:ascii="Arial" w:hAnsi="Arial" w:cs="Arial"/>
          <w:b w:val="0"/>
          <w:color w:val="auto"/>
          <w:sz w:val="22"/>
          <w:szCs w:val="20"/>
        </w:rPr>
        <w:t>.</w:t>
      </w:r>
    </w:p>
    <w:p w14:paraId="3E369276" w14:textId="77777777" w:rsidR="00D06C4E" w:rsidRDefault="00D06C4E" w:rsidP="007D0BEE">
      <w:pPr>
        <w:pStyle w:val="NormalWeb"/>
        <w:spacing w:before="0" w:beforeAutospacing="0" w:after="0" w:afterAutospacing="0"/>
        <w:rPr>
          <w:rStyle w:val="Strong"/>
          <w:rFonts w:ascii="Arial" w:hAnsi="Arial" w:cs="Arial"/>
          <w:color w:val="FF0000"/>
          <w:sz w:val="22"/>
          <w:szCs w:val="20"/>
        </w:rPr>
      </w:pPr>
    </w:p>
    <w:p w14:paraId="4E9D9C12" w14:textId="77777777" w:rsidR="0029799C" w:rsidRPr="003B12EB" w:rsidRDefault="0029799C" w:rsidP="003B12EB">
      <w:pPr>
        <w:pStyle w:val="Heading1"/>
        <w:ind w:left="567" w:hanging="567"/>
        <w:rPr>
          <w:rStyle w:val="Strong"/>
          <w:b/>
          <w:bCs w:val="0"/>
        </w:rPr>
      </w:pPr>
      <w:r w:rsidRPr="003B12EB">
        <w:rPr>
          <w:rStyle w:val="Strong"/>
          <w:b/>
          <w:bCs w:val="0"/>
        </w:rPr>
        <w:t xml:space="preserve">TERMS &amp; CONDITIONS OF </w:t>
      </w:r>
      <w:r w:rsidR="001F4E1C" w:rsidRPr="003B12EB">
        <w:rPr>
          <w:rStyle w:val="Strong"/>
          <w:b/>
          <w:bCs w:val="0"/>
        </w:rPr>
        <w:t>QUOTATION</w:t>
      </w:r>
    </w:p>
    <w:p w14:paraId="0F794B43" w14:textId="77777777" w:rsidR="003B12EB" w:rsidRDefault="0029799C" w:rsidP="009C58DB">
      <w:pPr>
        <w:pStyle w:val="ListParagraph"/>
        <w:numPr>
          <w:ilvl w:val="1"/>
          <w:numId w:val="4"/>
        </w:numPr>
        <w:ind w:left="567" w:hanging="567"/>
      </w:pPr>
      <w:r w:rsidRPr="00533C48">
        <w:t xml:space="preserve">The University reserves the right to reduce or increase the total quantity of items required in the </w:t>
      </w:r>
      <w:r w:rsidR="001F4E1C">
        <w:t>quotation</w:t>
      </w:r>
      <w:r w:rsidRPr="00533C48">
        <w:t>.</w:t>
      </w:r>
    </w:p>
    <w:p w14:paraId="3B491252" w14:textId="77777777" w:rsidR="003B12EB" w:rsidRDefault="0029799C" w:rsidP="009C58DB">
      <w:pPr>
        <w:pStyle w:val="ListParagraph"/>
        <w:numPr>
          <w:ilvl w:val="1"/>
          <w:numId w:val="4"/>
        </w:numPr>
        <w:ind w:left="567" w:hanging="567"/>
      </w:pPr>
      <w:r w:rsidRPr="00533C48">
        <w:t xml:space="preserve">The successful </w:t>
      </w:r>
      <w:r w:rsidR="00495DB4">
        <w:t>bidder</w:t>
      </w:r>
      <w:r w:rsidRPr="00533C48">
        <w:t xml:space="preserve"> will be required to allow University personnel to carry out reference checks about his/her performance elsewhere before a </w:t>
      </w:r>
      <w:r w:rsidR="001F4E1C">
        <w:t>quotation</w:t>
      </w:r>
      <w:r w:rsidRPr="00533C48">
        <w:t xml:space="preserve"> is awarded.</w:t>
      </w:r>
    </w:p>
    <w:p w14:paraId="7D50AA7A" w14:textId="77777777" w:rsidR="003B12EB" w:rsidRDefault="0029799C" w:rsidP="009C58DB">
      <w:pPr>
        <w:pStyle w:val="ListParagraph"/>
        <w:numPr>
          <w:ilvl w:val="1"/>
          <w:numId w:val="4"/>
        </w:numPr>
        <w:ind w:left="567" w:hanging="567"/>
      </w:pPr>
      <w:r w:rsidRPr="00533C48">
        <w:t>The highest bidder would not necessarily have to be appointed by U</w:t>
      </w:r>
      <w:r w:rsidR="0038730D">
        <w:t>NIVEN</w:t>
      </w:r>
      <w:r w:rsidRPr="00533C48">
        <w:t xml:space="preserve"> and as such</w:t>
      </w:r>
      <w:r w:rsidR="0038730D">
        <w:t>,</w:t>
      </w:r>
      <w:r w:rsidRPr="00533C48">
        <w:t xml:space="preserve"> </w:t>
      </w:r>
      <w:r w:rsidR="0038730D">
        <w:t>UNIVEN</w:t>
      </w:r>
      <w:r w:rsidR="0038730D" w:rsidRPr="00533C48">
        <w:t xml:space="preserve"> </w:t>
      </w:r>
      <w:r w:rsidRPr="00533C48">
        <w:t>reserves the right to appoint any or no one at all.</w:t>
      </w:r>
    </w:p>
    <w:p w14:paraId="1AA91098" w14:textId="77777777" w:rsidR="003B12EB" w:rsidRDefault="0029799C" w:rsidP="009C58DB">
      <w:pPr>
        <w:pStyle w:val="ListParagraph"/>
        <w:numPr>
          <w:ilvl w:val="1"/>
          <w:numId w:val="4"/>
        </w:numPr>
        <w:ind w:left="567" w:hanging="567"/>
      </w:pPr>
      <w:r w:rsidRPr="00533C48">
        <w:t>No sub-service providers/sub-contracting will be allowed.</w:t>
      </w:r>
      <w:r w:rsidR="00134F22">
        <w:t xml:space="preserve"> </w:t>
      </w:r>
    </w:p>
    <w:p w14:paraId="62EE5DE0" w14:textId="77777777" w:rsidR="003B12EB" w:rsidRPr="003B12EB" w:rsidRDefault="0029799C" w:rsidP="009C58DB">
      <w:pPr>
        <w:pStyle w:val="ListParagraph"/>
        <w:numPr>
          <w:ilvl w:val="1"/>
          <w:numId w:val="4"/>
        </w:numPr>
        <w:ind w:left="567" w:hanging="567"/>
      </w:pPr>
      <w:r w:rsidRPr="003B12EB">
        <w:rPr>
          <w:lang w:val="en-US"/>
        </w:rPr>
        <w:t xml:space="preserve">The price should be </w:t>
      </w:r>
      <w:r w:rsidR="0038730D">
        <w:rPr>
          <w:lang w:val="en-US"/>
        </w:rPr>
        <w:t>VAT</w:t>
      </w:r>
      <w:r w:rsidRPr="003B12EB">
        <w:rPr>
          <w:lang w:val="en-US"/>
        </w:rPr>
        <w:t xml:space="preserve"> inclusive at 15%</w:t>
      </w:r>
      <w:r w:rsidR="00642FA6" w:rsidRPr="003B12EB">
        <w:rPr>
          <w:lang w:val="en-US"/>
        </w:rPr>
        <w:t>.</w:t>
      </w:r>
    </w:p>
    <w:p w14:paraId="6D943F3A" w14:textId="77777777" w:rsidR="003B12EB" w:rsidRPr="00E47E60" w:rsidRDefault="0029799C" w:rsidP="009C58DB">
      <w:pPr>
        <w:pStyle w:val="ListParagraph"/>
        <w:numPr>
          <w:ilvl w:val="1"/>
          <w:numId w:val="4"/>
        </w:numPr>
        <w:ind w:left="567" w:hanging="567"/>
        <w:rPr>
          <w:rStyle w:val="Strong"/>
          <w:b w:val="0"/>
          <w:bCs w:val="0"/>
        </w:rPr>
      </w:pPr>
      <w:r w:rsidRPr="003B12EB">
        <w:rPr>
          <w:lang w:val="en-US"/>
        </w:rPr>
        <w:t xml:space="preserve">The </w:t>
      </w:r>
      <w:r w:rsidR="001F4E1C" w:rsidRPr="003B12EB">
        <w:rPr>
          <w:lang w:val="en-US"/>
        </w:rPr>
        <w:t>quotation</w:t>
      </w:r>
      <w:r w:rsidRPr="003B12EB">
        <w:rPr>
          <w:lang w:val="en-US"/>
        </w:rPr>
        <w:t xml:space="preserve"> submitted must remain Valid for </w:t>
      </w:r>
      <w:r w:rsidR="001F4E1C" w:rsidRPr="003B12EB">
        <w:rPr>
          <w:lang w:val="en-US"/>
        </w:rPr>
        <w:t>90</w:t>
      </w:r>
      <w:r w:rsidRPr="003B12EB">
        <w:rPr>
          <w:lang w:val="en-US"/>
        </w:rPr>
        <w:t xml:space="preserve"> days after closing date</w:t>
      </w:r>
      <w:r w:rsidR="00642FA6" w:rsidRPr="003B12EB">
        <w:rPr>
          <w:lang w:val="en-US"/>
        </w:rPr>
        <w:t>.</w:t>
      </w:r>
    </w:p>
    <w:p w14:paraId="6B4A80A4" w14:textId="77777777" w:rsidR="003B12EB" w:rsidRPr="00E47E60" w:rsidRDefault="0029799C" w:rsidP="009C58DB">
      <w:pPr>
        <w:pStyle w:val="ListParagraph"/>
        <w:numPr>
          <w:ilvl w:val="1"/>
          <w:numId w:val="4"/>
        </w:numPr>
        <w:ind w:left="567" w:hanging="567"/>
        <w:rPr>
          <w:rStyle w:val="Strong"/>
          <w:b w:val="0"/>
          <w:bCs w:val="0"/>
        </w:rPr>
      </w:pPr>
      <w:r w:rsidRPr="003B12EB">
        <w:rPr>
          <w:rStyle w:val="Strong"/>
          <w:rFonts w:cs="Arial"/>
          <w:b w:val="0"/>
        </w:rPr>
        <w:t xml:space="preserve">Initials must be on all pages in the </w:t>
      </w:r>
      <w:r w:rsidR="001F4E1C" w:rsidRPr="003B12EB">
        <w:rPr>
          <w:rStyle w:val="Strong"/>
          <w:rFonts w:cs="Arial"/>
          <w:b w:val="0"/>
        </w:rPr>
        <w:t>quotation</w:t>
      </w:r>
      <w:r w:rsidRPr="003B12EB">
        <w:rPr>
          <w:rStyle w:val="Strong"/>
          <w:rFonts w:cs="Arial"/>
          <w:b w:val="0"/>
        </w:rPr>
        <w:t xml:space="preserve"> document</w:t>
      </w:r>
      <w:r w:rsidR="005D04CA" w:rsidRPr="003B12EB">
        <w:rPr>
          <w:rStyle w:val="Strong"/>
          <w:rFonts w:cs="Arial"/>
          <w:b w:val="0"/>
        </w:rPr>
        <w:t>.</w:t>
      </w:r>
    </w:p>
    <w:p w14:paraId="2435F510" w14:textId="77777777" w:rsidR="003B12EB" w:rsidRPr="00181171" w:rsidRDefault="0029799C" w:rsidP="009C58DB">
      <w:pPr>
        <w:pStyle w:val="ListParagraph"/>
        <w:numPr>
          <w:ilvl w:val="1"/>
          <w:numId w:val="4"/>
        </w:numPr>
        <w:ind w:left="567" w:hanging="567"/>
        <w:rPr>
          <w:rStyle w:val="Strong"/>
          <w:b w:val="0"/>
          <w:bCs w:val="0"/>
        </w:rPr>
      </w:pPr>
      <w:r w:rsidRPr="003B12EB">
        <w:rPr>
          <w:rStyle w:val="Strong"/>
          <w:rFonts w:cs="Arial"/>
          <w:b w:val="0"/>
        </w:rPr>
        <w:t xml:space="preserve">No </w:t>
      </w:r>
      <w:r w:rsidR="001F4E1C" w:rsidRPr="003B12EB">
        <w:rPr>
          <w:rStyle w:val="Strong"/>
          <w:rFonts w:cs="Arial"/>
          <w:b w:val="0"/>
        </w:rPr>
        <w:t>quotation</w:t>
      </w:r>
      <w:r w:rsidRPr="003B12EB">
        <w:rPr>
          <w:rStyle w:val="Strong"/>
          <w:rFonts w:cs="Arial"/>
          <w:b w:val="0"/>
        </w:rPr>
        <w:t xml:space="preserve"> will be considered after the closing date and time.</w:t>
      </w:r>
    </w:p>
    <w:p w14:paraId="4507266D" w14:textId="77777777" w:rsidR="003B12EB" w:rsidRPr="003B12EB" w:rsidRDefault="0029799C" w:rsidP="009C58DB">
      <w:pPr>
        <w:pStyle w:val="ListParagraph"/>
        <w:numPr>
          <w:ilvl w:val="1"/>
          <w:numId w:val="4"/>
        </w:numPr>
        <w:ind w:left="567" w:hanging="567"/>
        <w:rPr>
          <w:rStyle w:val="Strong"/>
          <w:b w:val="0"/>
          <w:bCs w:val="0"/>
        </w:rPr>
      </w:pPr>
      <w:r w:rsidRPr="003B12EB">
        <w:rPr>
          <w:rStyle w:val="Strong"/>
          <w:rFonts w:cs="Arial"/>
          <w:b w:val="0"/>
        </w:rPr>
        <w:t xml:space="preserve">Appointment as a </w:t>
      </w:r>
      <w:r w:rsidR="00716924" w:rsidRPr="003B12EB">
        <w:rPr>
          <w:rStyle w:val="Strong"/>
          <w:rFonts w:cs="Arial"/>
          <w:b w:val="0"/>
        </w:rPr>
        <w:t>successful bidder</w:t>
      </w:r>
      <w:r w:rsidRPr="003B12EB">
        <w:rPr>
          <w:rStyle w:val="Strong"/>
          <w:rFonts w:cs="Arial"/>
          <w:b w:val="0"/>
        </w:rPr>
        <w:t xml:space="preserve"> shall be subject to parties agreeing on mutually acceptable contractual terms and conditions. </w:t>
      </w:r>
    </w:p>
    <w:p w14:paraId="3E5A059B" w14:textId="77777777" w:rsidR="003B12EB" w:rsidRPr="003B12EB" w:rsidRDefault="0029799C" w:rsidP="009C58DB">
      <w:pPr>
        <w:pStyle w:val="ListParagraph"/>
        <w:numPr>
          <w:ilvl w:val="1"/>
          <w:numId w:val="4"/>
        </w:numPr>
        <w:ind w:left="567" w:hanging="567"/>
        <w:rPr>
          <w:rStyle w:val="Strong"/>
          <w:b w:val="0"/>
          <w:bCs w:val="0"/>
        </w:rPr>
      </w:pPr>
      <w:r w:rsidRPr="003B12EB">
        <w:rPr>
          <w:rStyle w:val="Strong"/>
          <w:rFonts w:cs="Arial"/>
          <w:b w:val="0"/>
        </w:rPr>
        <w:t>In the event that parties are failing to reach an agreement, U</w:t>
      </w:r>
      <w:r w:rsidR="0038730D">
        <w:rPr>
          <w:rStyle w:val="Strong"/>
          <w:rFonts w:cs="Arial"/>
          <w:b w:val="0"/>
        </w:rPr>
        <w:t>NIVEN</w:t>
      </w:r>
      <w:r w:rsidRPr="003B12EB">
        <w:rPr>
          <w:rStyle w:val="Strong"/>
          <w:rFonts w:cs="Arial"/>
          <w:b w:val="0"/>
        </w:rPr>
        <w:t xml:space="preserve"> reserves the right to a</w:t>
      </w:r>
      <w:r w:rsidR="003B12EB">
        <w:rPr>
          <w:rStyle w:val="Strong"/>
          <w:rFonts w:cs="Arial"/>
          <w:b w:val="0"/>
        </w:rPr>
        <w:t>ppoint an alternative supplier.</w:t>
      </w:r>
    </w:p>
    <w:p w14:paraId="1E95D544" w14:textId="77777777" w:rsidR="003B12EB" w:rsidRPr="003B12EB" w:rsidRDefault="0029799C" w:rsidP="009C58DB">
      <w:pPr>
        <w:pStyle w:val="ListParagraph"/>
        <w:numPr>
          <w:ilvl w:val="1"/>
          <w:numId w:val="4"/>
        </w:numPr>
        <w:ind w:left="567" w:hanging="567"/>
        <w:rPr>
          <w:rStyle w:val="Strong"/>
          <w:b w:val="0"/>
          <w:bCs w:val="0"/>
        </w:rPr>
      </w:pPr>
      <w:r w:rsidRPr="003B12EB">
        <w:rPr>
          <w:rStyle w:val="Strong"/>
          <w:rFonts w:cs="Arial"/>
          <w:b w:val="0"/>
        </w:rPr>
        <w:t>No regret letters will be sent to unsuccessful bidders.</w:t>
      </w:r>
    </w:p>
    <w:p w14:paraId="75234FE4" w14:textId="08E9BEBC" w:rsidR="003B12EB" w:rsidRPr="003B12EB" w:rsidRDefault="0029799C" w:rsidP="009C58DB">
      <w:pPr>
        <w:pStyle w:val="ListParagraph"/>
        <w:numPr>
          <w:ilvl w:val="1"/>
          <w:numId w:val="4"/>
        </w:numPr>
        <w:ind w:left="567" w:hanging="567"/>
        <w:rPr>
          <w:rStyle w:val="Strong"/>
          <w:rFonts w:cs="Arial"/>
          <w:b w:val="0"/>
          <w:bCs w:val="0"/>
        </w:rPr>
      </w:pPr>
      <w:r w:rsidRPr="003B12EB">
        <w:rPr>
          <w:rStyle w:val="Strong"/>
          <w:rFonts w:cs="Arial"/>
          <w:b w:val="0"/>
        </w:rPr>
        <w:t xml:space="preserve">Any enquiry regarding this bid invitation and specification shall be submitted in writing to </w:t>
      </w:r>
      <w:hyperlink r:id="rId15" w:history="1">
        <w:r w:rsidR="004A485B" w:rsidRPr="0027788F">
          <w:rPr>
            <w:rStyle w:val="Hyperlink"/>
            <w:rFonts w:cs="Arial"/>
          </w:rPr>
          <w:t>Don.Mathebula@univen.ac.za</w:t>
        </w:r>
      </w:hyperlink>
      <w:r w:rsidRPr="003B12EB">
        <w:rPr>
          <w:rFonts w:cs="Arial"/>
        </w:rPr>
        <w:t xml:space="preserve"> </w:t>
      </w:r>
      <w:r w:rsidRPr="003B12EB">
        <w:rPr>
          <w:rStyle w:val="Strong"/>
          <w:rFonts w:cs="Arial"/>
          <w:b w:val="0"/>
        </w:rPr>
        <w:t xml:space="preserve">with </w:t>
      </w:r>
      <w:r w:rsidR="001F4E1C" w:rsidRPr="003B12EB">
        <w:rPr>
          <w:rStyle w:val="Strong"/>
          <w:rFonts w:cs="Arial"/>
          <w:b w:val="0"/>
        </w:rPr>
        <w:t>quotation</w:t>
      </w:r>
      <w:r w:rsidRPr="003B12EB">
        <w:rPr>
          <w:rStyle w:val="Strong"/>
          <w:rFonts w:cs="Arial"/>
          <w:b w:val="0"/>
        </w:rPr>
        <w:t xml:space="preserve"> number as reference or subject. </w:t>
      </w:r>
    </w:p>
    <w:p w14:paraId="66BCD4E3" w14:textId="042175FA" w:rsidR="003B12EB" w:rsidRPr="003B12EB" w:rsidRDefault="0029799C" w:rsidP="009C58DB">
      <w:pPr>
        <w:pStyle w:val="ListParagraph"/>
        <w:numPr>
          <w:ilvl w:val="1"/>
          <w:numId w:val="4"/>
        </w:numPr>
        <w:ind w:left="567" w:hanging="567"/>
        <w:rPr>
          <w:rStyle w:val="Strong"/>
          <w:rFonts w:cs="Arial"/>
          <w:b w:val="0"/>
          <w:bCs w:val="0"/>
        </w:rPr>
      </w:pPr>
      <w:r w:rsidRPr="003B12EB">
        <w:rPr>
          <w:rStyle w:val="Strong"/>
          <w:rFonts w:cs="Arial"/>
          <w:b w:val="0"/>
        </w:rPr>
        <w:t xml:space="preserve">Enquiries shall only be entertained until </w:t>
      </w:r>
      <w:r w:rsidR="004F5C1D">
        <w:rPr>
          <w:rStyle w:val="Strong"/>
          <w:rFonts w:cs="Arial"/>
          <w:b w:val="0"/>
        </w:rPr>
        <w:t>2</w:t>
      </w:r>
      <w:r w:rsidRPr="003B12EB">
        <w:rPr>
          <w:rStyle w:val="Strong"/>
          <w:rFonts w:cs="Arial"/>
          <w:b w:val="0"/>
        </w:rPr>
        <w:t xml:space="preserve"> working days before the closing date of the </w:t>
      </w:r>
      <w:r w:rsidR="004A485B" w:rsidRPr="003B12EB">
        <w:rPr>
          <w:rStyle w:val="Strong"/>
          <w:rFonts w:cs="Arial"/>
          <w:b w:val="0"/>
        </w:rPr>
        <w:t>quotation.</w:t>
      </w:r>
    </w:p>
    <w:p w14:paraId="753FFA6E" w14:textId="77777777" w:rsidR="003B12EB" w:rsidRPr="003B12EB" w:rsidRDefault="0029799C" w:rsidP="009C58DB">
      <w:pPr>
        <w:pStyle w:val="ListParagraph"/>
        <w:numPr>
          <w:ilvl w:val="1"/>
          <w:numId w:val="4"/>
        </w:numPr>
        <w:ind w:left="567" w:hanging="567"/>
        <w:rPr>
          <w:rStyle w:val="Strong"/>
          <w:rFonts w:cs="Arial"/>
          <w:b w:val="0"/>
          <w:bCs w:val="0"/>
        </w:rPr>
      </w:pPr>
      <w:r w:rsidRPr="003B12EB">
        <w:rPr>
          <w:rStyle w:val="Strong"/>
          <w:rFonts w:cs="Arial"/>
          <w:b w:val="0"/>
        </w:rPr>
        <w:t xml:space="preserve">All documentation submitted in response to this </w:t>
      </w:r>
      <w:r w:rsidR="001F4E1C" w:rsidRPr="003B12EB">
        <w:rPr>
          <w:rStyle w:val="Strong"/>
          <w:rFonts w:cs="Arial"/>
          <w:b w:val="0"/>
        </w:rPr>
        <w:t>quotation</w:t>
      </w:r>
      <w:r w:rsidRPr="003B12EB">
        <w:rPr>
          <w:rStyle w:val="Strong"/>
          <w:rFonts w:cs="Arial"/>
          <w:b w:val="0"/>
        </w:rPr>
        <w:t xml:space="preserve"> must be in English</w:t>
      </w:r>
      <w:r w:rsidR="005D04CA" w:rsidRPr="003B12EB">
        <w:rPr>
          <w:rStyle w:val="Strong"/>
          <w:rFonts w:cs="Arial"/>
          <w:b w:val="0"/>
        </w:rPr>
        <w:t>.</w:t>
      </w:r>
    </w:p>
    <w:p w14:paraId="3277325E" w14:textId="77777777" w:rsidR="0029799C" w:rsidRPr="003B12EB" w:rsidRDefault="0029799C" w:rsidP="009C58DB">
      <w:pPr>
        <w:pStyle w:val="ListParagraph"/>
        <w:numPr>
          <w:ilvl w:val="1"/>
          <w:numId w:val="4"/>
        </w:numPr>
        <w:ind w:left="567" w:hanging="567"/>
        <w:rPr>
          <w:rStyle w:val="Strong"/>
          <w:rFonts w:cs="Arial"/>
          <w:b w:val="0"/>
          <w:bCs w:val="0"/>
        </w:rPr>
      </w:pPr>
      <w:r w:rsidRPr="003B12EB">
        <w:rPr>
          <w:rStyle w:val="Strong"/>
          <w:rFonts w:cs="Arial"/>
          <w:b w:val="0"/>
        </w:rPr>
        <w:t>U</w:t>
      </w:r>
      <w:r w:rsidR="0038730D">
        <w:rPr>
          <w:rStyle w:val="Strong"/>
          <w:rFonts w:cs="Arial"/>
          <w:b w:val="0"/>
        </w:rPr>
        <w:t>NIVEN</w:t>
      </w:r>
      <w:r w:rsidRPr="003B12EB">
        <w:rPr>
          <w:rStyle w:val="Strong"/>
          <w:rFonts w:cs="Arial"/>
          <w:b w:val="0"/>
        </w:rPr>
        <w:t xml:space="preserve"> reserves the right to:</w:t>
      </w:r>
    </w:p>
    <w:p w14:paraId="21D402E9" w14:textId="77777777" w:rsidR="003B12EB" w:rsidRDefault="0029799C" w:rsidP="009C58DB">
      <w:pPr>
        <w:pStyle w:val="ListParagraph"/>
        <w:numPr>
          <w:ilvl w:val="2"/>
          <w:numId w:val="4"/>
        </w:numPr>
        <w:rPr>
          <w:rStyle w:val="Strong"/>
          <w:rFonts w:cs="Arial"/>
          <w:b w:val="0"/>
        </w:rPr>
      </w:pPr>
      <w:r w:rsidRPr="003B12EB">
        <w:rPr>
          <w:rStyle w:val="Strong"/>
          <w:rFonts w:cs="Arial"/>
          <w:b w:val="0"/>
        </w:rPr>
        <w:t>Extend the closing date through the same medium of communication used for invitation</w:t>
      </w:r>
      <w:r w:rsidR="005D04CA" w:rsidRPr="003B12EB">
        <w:rPr>
          <w:rStyle w:val="Strong"/>
          <w:rFonts w:cs="Arial"/>
          <w:b w:val="0"/>
        </w:rPr>
        <w:t>.</w:t>
      </w:r>
    </w:p>
    <w:p w14:paraId="5D80786A" w14:textId="77777777" w:rsidR="003B12EB" w:rsidRDefault="0029799C" w:rsidP="009C58DB">
      <w:pPr>
        <w:pStyle w:val="ListParagraph"/>
        <w:numPr>
          <w:ilvl w:val="2"/>
          <w:numId w:val="4"/>
        </w:numPr>
        <w:rPr>
          <w:rStyle w:val="Strong"/>
          <w:rFonts w:cs="Arial"/>
          <w:b w:val="0"/>
        </w:rPr>
      </w:pPr>
      <w:r w:rsidRPr="003B12EB">
        <w:rPr>
          <w:rStyle w:val="Strong"/>
          <w:rFonts w:cs="Arial"/>
          <w:b w:val="0"/>
        </w:rPr>
        <w:t xml:space="preserve">Extend </w:t>
      </w:r>
      <w:r w:rsidR="001F4E1C" w:rsidRPr="003B12EB">
        <w:rPr>
          <w:rStyle w:val="Strong"/>
          <w:rFonts w:cs="Arial"/>
          <w:b w:val="0"/>
        </w:rPr>
        <w:t>quotation</w:t>
      </w:r>
      <w:r w:rsidRPr="003B12EB">
        <w:rPr>
          <w:rStyle w:val="Strong"/>
          <w:rFonts w:cs="Arial"/>
          <w:b w:val="0"/>
        </w:rPr>
        <w:t xml:space="preserve"> validity period before the expiry date of the original validity period. This will be done in writing to all bidders.</w:t>
      </w:r>
    </w:p>
    <w:p w14:paraId="24985732" w14:textId="77777777" w:rsidR="003B12EB" w:rsidRDefault="0029799C" w:rsidP="009C58DB">
      <w:pPr>
        <w:pStyle w:val="ListParagraph"/>
        <w:numPr>
          <w:ilvl w:val="2"/>
          <w:numId w:val="4"/>
        </w:numPr>
        <w:rPr>
          <w:rStyle w:val="Strong"/>
          <w:rFonts w:cs="Arial"/>
          <w:b w:val="0"/>
        </w:rPr>
      </w:pPr>
      <w:r w:rsidRPr="003B12EB">
        <w:rPr>
          <w:rStyle w:val="Strong"/>
          <w:rFonts w:cs="Arial"/>
          <w:b w:val="0"/>
        </w:rPr>
        <w:t xml:space="preserve">Verify any information contained in the </w:t>
      </w:r>
      <w:r w:rsidR="001F4E1C" w:rsidRPr="003B12EB">
        <w:rPr>
          <w:rStyle w:val="Strong"/>
          <w:rFonts w:cs="Arial"/>
          <w:b w:val="0"/>
        </w:rPr>
        <w:t>quotation</w:t>
      </w:r>
      <w:r w:rsidRPr="003B12EB">
        <w:rPr>
          <w:rStyle w:val="Strong"/>
          <w:rFonts w:cs="Arial"/>
          <w:b w:val="0"/>
        </w:rPr>
        <w:t xml:space="preserve"> proposal</w:t>
      </w:r>
      <w:r w:rsidR="005D04CA" w:rsidRPr="003B12EB">
        <w:rPr>
          <w:rStyle w:val="Strong"/>
          <w:rFonts w:cs="Arial"/>
          <w:b w:val="0"/>
        </w:rPr>
        <w:t xml:space="preserve"> including reference checks about prospective service providers’ performance elsewhere before a </w:t>
      </w:r>
      <w:r w:rsidR="001F4E1C" w:rsidRPr="003B12EB">
        <w:rPr>
          <w:rStyle w:val="Strong"/>
          <w:rFonts w:cs="Arial"/>
          <w:b w:val="0"/>
        </w:rPr>
        <w:t>quotation</w:t>
      </w:r>
      <w:r w:rsidR="005D04CA" w:rsidRPr="003B12EB">
        <w:rPr>
          <w:rStyle w:val="Strong"/>
          <w:rFonts w:cs="Arial"/>
          <w:b w:val="0"/>
        </w:rPr>
        <w:t xml:space="preserve"> is awarded.</w:t>
      </w:r>
    </w:p>
    <w:p w14:paraId="0355E718" w14:textId="77777777" w:rsidR="003B12EB" w:rsidRDefault="0029799C" w:rsidP="009C58DB">
      <w:pPr>
        <w:pStyle w:val="ListParagraph"/>
        <w:numPr>
          <w:ilvl w:val="2"/>
          <w:numId w:val="4"/>
        </w:numPr>
        <w:rPr>
          <w:rStyle w:val="Strong"/>
          <w:rFonts w:cs="Arial"/>
          <w:b w:val="0"/>
        </w:rPr>
      </w:pPr>
      <w:r w:rsidRPr="003B12EB">
        <w:rPr>
          <w:rStyle w:val="Strong"/>
          <w:rFonts w:cs="Arial"/>
          <w:b w:val="0"/>
        </w:rPr>
        <w:t>Request any further documentary proof regarding any declaration</w:t>
      </w:r>
      <w:r w:rsidR="005D04CA" w:rsidRPr="003B12EB">
        <w:rPr>
          <w:rStyle w:val="Strong"/>
          <w:rFonts w:cs="Arial"/>
          <w:b w:val="0"/>
        </w:rPr>
        <w:t>.</w:t>
      </w:r>
    </w:p>
    <w:p w14:paraId="118F339A" w14:textId="77777777" w:rsidR="003B12EB" w:rsidRDefault="0029799C" w:rsidP="009C58DB">
      <w:pPr>
        <w:pStyle w:val="ListParagraph"/>
        <w:numPr>
          <w:ilvl w:val="2"/>
          <w:numId w:val="4"/>
        </w:numPr>
        <w:rPr>
          <w:rStyle w:val="Strong"/>
          <w:rFonts w:cs="Arial"/>
          <w:b w:val="0"/>
        </w:rPr>
      </w:pPr>
      <w:r w:rsidRPr="003B12EB">
        <w:rPr>
          <w:rStyle w:val="Strong"/>
          <w:rFonts w:cs="Arial"/>
          <w:b w:val="0"/>
        </w:rPr>
        <w:t xml:space="preserve">Award this </w:t>
      </w:r>
      <w:r w:rsidR="001F4E1C" w:rsidRPr="003B12EB">
        <w:rPr>
          <w:rStyle w:val="Strong"/>
          <w:rFonts w:cs="Arial"/>
          <w:b w:val="0"/>
        </w:rPr>
        <w:t>quotation</w:t>
      </w:r>
      <w:r w:rsidRPr="003B12EB">
        <w:rPr>
          <w:rStyle w:val="Strong"/>
          <w:rFonts w:cs="Arial"/>
          <w:b w:val="0"/>
        </w:rPr>
        <w:t xml:space="preserve"> as a whole or in part</w:t>
      </w:r>
      <w:r w:rsidR="005D04CA" w:rsidRPr="003B12EB">
        <w:rPr>
          <w:rStyle w:val="Strong"/>
          <w:rFonts w:cs="Arial"/>
          <w:b w:val="0"/>
        </w:rPr>
        <w:t>.</w:t>
      </w:r>
    </w:p>
    <w:p w14:paraId="3DBB510B" w14:textId="77777777" w:rsidR="003B12EB" w:rsidRDefault="00C30205" w:rsidP="009C58DB">
      <w:pPr>
        <w:pStyle w:val="ListParagraph"/>
        <w:numPr>
          <w:ilvl w:val="2"/>
          <w:numId w:val="4"/>
        </w:numPr>
        <w:rPr>
          <w:rStyle w:val="Strong"/>
          <w:rFonts w:cs="Arial"/>
          <w:b w:val="0"/>
        </w:rPr>
      </w:pPr>
      <w:r w:rsidRPr="003B12EB">
        <w:rPr>
          <w:rStyle w:val="Strong"/>
          <w:rFonts w:cs="Arial"/>
          <w:b w:val="0"/>
        </w:rPr>
        <w:t>N</w:t>
      </w:r>
      <w:r w:rsidR="00614251" w:rsidRPr="003B12EB">
        <w:rPr>
          <w:rStyle w:val="Strong"/>
          <w:rFonts w:cs="Arial"/>
          <w:b w:val="0"/>
        </w:rPr>
        <w:t xml:space="preserve">egotiate terms and conditions after the selection of the successful </w:t>
      </w:r>
      <w:r w:rsidR="00550579" w:rsidRPr="003B12EB">
        <w:rPr>
          <w:rStyle w:val="Strong"/>
          <w:rFonts w:cs="Arial"/>
          <w:b w:val="0"/>
        </w:rPr>
        <w:t>bidder</w:t>
      </w:r>
      <w:r w:rsidR="005D04CA" w:rsidRPr="003B12EB">
        <w:rPr>
          <w:rStyle w:val="Strong"/>
          <w:rFonts w:cs="Arial"/>
          <w:b w:val="0"/>
        </w:rPr>
        <w:t>.</w:t>
      </w:r>
    </w:p>
    <w:p w14:paraId="5620F261" w14:textId="77777777" w:rsidR="003B12EB" w:rsidRDefault="0029799C" w:rsidP="009C58DB">
      <w:pPr>
        <w:pStyle w:val="ListParagraph"/>
        <w:numPr>
          <w:ilvl w:val="2"/>
          <w:numId w:val="4"/>
        </w:numPr>
        <w:rPr>
          <w:rStyle w:val="Strong"/>
          <w:rFonts w:cs="Arial"/>
          <w:b w:val="0"/>
        </w:rPr>
      </w:pPr>
      <w:r w:rsidRPr="003B12EB">
        <w:rPr>
          <w:rStyle w:val="Strong"/>
          <w:rFonts w:cs="Arial"/>
          <w:b w:val="0"/>
        </w:rPr>
        <w:t xml:space="preserve">Cancel or withdraw this </w:t>
      </w:r>
      <w:r w:rsidR="001F4E1C" w:rsidRPr="003B12EB">
        <w:rPr>
          <w:rStyle w:val="Strong"/>
          <w:rFonts w:cs="Arial"/>
          <w:b w:val="0"/>
        </w:rPr>
        <w:t>quotation</w:t>
      </w:r>
      <w:r w:rsidRPr="003B12EB">
        <w:rPr>
          <w:rStyle w:val="Strong"/>
          <w:rFonts w:cs="Arial"/>
          <w:b w:val="0"/>
        </w:rPr>
        <w:t xml:space="preserve"> as a whole or in part</w:t>
      </w:r>
      <w:r w:rsidR="00F62353" w:rsidRPr="003B12EB">
        <w:rPr>
          <w:rStyle w:val="Strong"/>
          <w:rFonts w:cs="Arial"/>
          <w:b w:val="0"/>
        </w:rPr>
        <w:t>.</w:t>
      </w:r>
    </w:p>
    <w:p w14:paraId="48FF55D8" w14:textId="77777777" w:rsidR="003B12EB" w:rsidRPr="0038730D" w:rsidRDefault="0029799C" w:rsidP="009C58DB">
      <w:pPr>
        <w:pStyle w:val="ListParagraph"/>
        <w:numPr>
          <w:ilvl w:val="2"/>
          <w:numId w:val="4"/>
        </w:numPr>
        <w:jc w:val="both"/>
        <w:rPr>
          <w:rStyle w:val="Strong"/>
          <w:rFonts w:cs="Arial"/>
          <w:bCs w:val="0"/>
          <w:u w:val="single"/>
        </w:rPr>
      </w:pPr>
      <w:r w:rsidRPr="003B12EB">
        <w:rPr>
          <w:rStyle w:val="Strong"/>
          <w:rFonts w:cs="Arial"/>
          <w:b w:val="0"/>
        </w:rPr>
        <w:lastRenderedPageBreak/>
        <w:t>The Service Provider</w:t>
      </w:r>
      <w:r w:rsidR="005D04CA" w:rsidRPr="003B12EB">
        <w:rPr>
          <w:rStyle w:val="Strong"/>
          <w:rFonts w:cs="Arial"/>
          <w:b w:val="0"/>
        </w:rPr>
        <w:t>s</w:t>
      </w:r>
      <w:r w:rsidRPr="003B12EB">
        <w:rPr>
          <w:rStyle w:val="Strong"/>
          <w:rFonts w:cs="Arial"/>
          <w:b w:val="0"/>
        </w:rPr>
        <w:t xml:space="preserve"> will be required to provide proof that he/she has the necessary expertise, </w:t>
      </w:r>
      <w:r w:rsidR="00580070" w:rsidRPr="003B12EB">
        <w:rPr>
          <w:rStyle w:val="Strong"/>
          <w:rFonts w:cs="Arial"/>
          <w:b w:val="0"/>
        </w:rPr>
        <w:t>experience,</w:t>
      </w:r>
      <w:r w:rsidRPr="003B12EB">
        <w:rPr>
          <w:rStyle w:val="Strong"/>
          <w:rFonts w:cs="Arial"/>
          <w:b w:val="0"/>
        </w:rPr>
        <w:t xml:space="preserve"> and knowledge in </w:t>
      </w:r>
      <w:r w:rsidR="00D66752" w:rsidRPr="00D66752">
        <w:rPr>
          <w:rFonts w:cs="Arial"/>
          <w:bCs/>
        </w:rPr>
        <w:t xml:space="preserve">Student Housing Accreditation </w:t>
      </w:r>
      <w:r w:rsidR="00D66752">
        <w:rPr>
          <w:rStyle w:val="Strong"/>
          <w:rFonts w:cs="Arial"/>
          <w:b w:val="0"/>
        </w:rPr>
        <w:t>Services</w:t>
      </w:r>
      <w:r w:rsidR="00B62778" w:rsidRPr="00B62778">
        <w:rPr>
          <w:rStyle w:val="Strong"/>
          <w:rFonts w:cs="Arial"/>
          <w:b w:val="0"/>
        </w:rPr>
        <w:t>.</w:t>
      </w:r>
    </w:p>
    <w:p w14:paraId="068D1ACF" w14:textId="77777777" w:rsidR="003B12EB" w:rsidRDefault="0029799C" w:rsidP="009C58DB">
      <w:pPr>
        <w:pStyle w:val="ListParagraph"/>
        <w:numPr>
          <w:ilvl w:val="2"/>
          <w:numId w:val="4"/>
        </w:numPr>
        <w:rPr>
          <w:rStyle w:val="Strong"/>
          <w:rFonts w:cs="Arial"/>
          <w:b w:val="0"/>
        </w:rPr>
      </w:pPr>
      <w:r w:rsidRPr="003B12EB">
        <w:rPr>
          <w:rStyle w:val="Strong"/>
          <w:rFonts w:cs="Arial"/>
          <w:b w:val="0"/>
        </w:rPr>
        <w:t>The University reserves the right to reduce or increase the t</w:t>
      </w:r>
      <w:r w:rsidR="003B12EB">
        <w:rPr>
          <w:rStyle w:val="Strong"/>
          <w:rFonts w:cs="Arial"/>
          <w:b w:val="0"/>
        </w:rPr>
        <w:t xml:space="preserve">otal quantity of </w:t>
      </w:r>
      <w:r w:rsidR="005D04CA" w:rsidRPr="003B12EB">
        <w:rPr>
          <w:rStyle w:val="Strong"/>
          <w:rFonts w:cs="Arial"/>
          <w:b w:val="0"/>
        </w:rPr>
        <w:t xml:space="preserve">items required in the </w:t>
      </w:r>
      <w:r w:rsidR="001F4E1C" w:rsidRPr="003B12EB">
        <w:rPr>
          <w:rStyle w:val="Strong"/>
          <w:rFonts w:cs="Arial"/>
          <w:b w:val="0"/>
        </w:rPr>
        <w:t>quotation</w:t>
      </w:r>
      <w:r w:rsidR="005D04CA" w:rsidRPr="003B12EB">
        <w:rPr>
          <w:rStyle w:val="Strong"/>
          <w:rFonts w:cs="Arial"/>
          <w:b w:val="0"/>
        </w:rPr>
        <w:t>.</w:t>
      </w:r>
    </w:p>
    <w:p w14:paraId="6E4A3AC8" w14:textId="77777777" w:rsidR="003B12EB" w:rsidRDefault="0029799C" w:rsidP="009C58DB">
      <w:pPr>
        <w:pStyle w:val="ListParagraph"/>
        <w:numPr>
          <w:ilvl w:val="2"/>
          <w:numId w:val="4"/>
        </w:numPr>
        <w:rPr>
          <w:rStyle w:val="Strong"/>
          <w:rFonts w:cs="Arial"/>
          <w:b w:val="0"/>
        </w:rPr>
      </w:pPr>
      <w:r w:rsidRPr="003B12EB">
        <w:rPr>
          <w:rStyle w:val="Strong"/>
          <w:rFonts w:cs="Arial"/>
          <w:b w:val="0"/>
        </w:rPr>
        <w:t>The highest bidder would not necessarily have to be appoint</w:t>
      </w:r>
      <w:r w:rsidR="003B12EB">
        <w:rPr>
          <w:rStyle w:val="Strong"/>
          <w:rFonts w:cs="Arial"/>
          <w:b w:val="0"/>
        </w:rPr>
        <w:t>ed by U</w:t>
      </w:r>
      <w:r w:rsidR="0038730D">
        <w:rPr>
          <w:rStyle w:val="Strong"/>
          <w:rFonts w:cs="Arial"/>
          <w:b w:val="0"/>
        </w:rPr>
        <w:t>NIVEN</w:t>
      </w:r>
      <w:r w:rsidR="003B12EB">
        <w:rPr>
          <w:rStyle w:val="Strong"/>
          <w:rFonts w:cs="Arial"/>
          <w:b w:val="0"/>
        </w:rPr>
        <w:t xml:space="preserve"> and </w:t>
      </w:r>
      <w:r w:rsidRPr="003B12EB">
        <w:rPr>
          <w:rStyle w:val="Strong"/>
          <w:rFonts w:cs="Arial"/>
          <w:b w:val="0"/>
        </w:rPr>
        <w:t>as such</w:t>
      </w:r>
      <w:r w:rsidR="0038730D">
        <w:rPr>
          <w:rStyle w:val="Strong"/>
          <w:rFonts w:cs="Arial"/>
          <w:b w:val="0"/>
        </w:rPr>
        <w:t>,</w:t>
      </w:r>
      <w:r w:rsidRPr="003B12EB">
        <w:rPr>
          <w:rStyle w:val="Strong"/>
          <w:rFonts w:cs="Arial"/>
          <w:b w:val="0"/>
        </w:rPr>
        <w:t xml:space="preserve"> </w:t>
      </w:r>
      <w:r w:rsidR="0038730D" w:rsidRPr="003B12EB">
        <w:rPr>
          <w:rStyle w:val="Strong"/>
          <w:rFonts w:cs="Arial"/>
          <w:b w:val="0"/>
        </w:rPr>
        <w:t>U</w:t>
      </w:r>
      <w:r w:rsidR="0038730D">
        <w:rPr>
          <w:rStyle w:val="Strong"/>
          <w:rFonts w:cs="Arial"/>
          <w:b w:val="0"/>
        </w:rPr>
        <w:t>NIVEN</w:t>
      </w:r>
      <w:r w:rsidR="0038730D" w:rsidRPr="003B12EB">
        <w:rPr>
          <w:rStyle w:val="Strong"/>
          <w:rFonts w:cs="Arial"/>
          <w:b w:val="0"/>
        </w:rPr>
        <w:t xml:space="preserve"> </w:t>
      </w:r>
      <w:r w:rsidRPr="003B12EB">
        <w:rPr>
          <w:rStyle w:val="Strong"/>
          <w:rFonts w:cs="Arial"/>
          <w:b w:val="0"/>
        </w:rPr>
        <w:t>reserves the right to a</w:t>
      </w:r>
      <w:r w:rsidR="003B12EB">
        <w:rPr>
          <w:rStyle w:val="Strong"/>
          <w:rFonts w:cs="Arial"/>
          <w:b w:val="0"/>
        </w:rPr>
        <w:t>ppoint any or no one at all.</w:t>
      </w:r>
    </w:p>
    <w:p w14:paraId="30BE04B7" w14:textId="77777777" w:rsidR="005A4825" w:rsidRPr="00181171" w:rsidRDefault="0029799C" w:rsidP="009C58DB">
      <w:pPr>
        <w:pStyle w:val="ListParagraph"/>
        <w:numPr>
          <w:ilvl w:val="2"/>
          <w:numId w:val="4"/>
        </w:numPr>
        <w:rPr>
          <w:rStyle w:val="Strong"/>
          <w:rFonts w:cs="Arial"/>
          <w:b w:val="0"/>
        </w:rPr>
      </w:pPr>
      <w:r w:rsidRPr="003B12EB">
        <w:rPr>
          <w:rStyle w:val="Strong"/>
          <w:rFonts w:cs="Arial"/>
          <w:b w:val="0"/>
        </w:rPr>
        <w:t>It will be expected that the prices will be competitive and comparable with</w:t>
      </w:r>
      <w:r w:rsidR="003B12EB">
        <w:rPr>
          <w:rStyle w:val="Strong"/>
          <w:rFonts w:cs="Arial"/>
          <w:b w:val="0"/>
        </w:rPr>
        <w:t xml:space="preserve"> </w:t>
      </w:r>
      <w:r w:rsidRPr="003B12EB">
        <w:rPr>
          <w:rStyle w:val="Strong"/>
          <w:rFonts w:cs="Arial"/>
          <w:b w:val="0"/>
        </w:rPr>
        <w:t>similar enterprises.</w:t>
      </w:r>
    </w:p>
    <w:p w14:paraId="04C7B647" w14:textId="77777777" w:rsidR="0029799C" w:rsidRPr="001B546C" w:rsidRDefault="00264046" w:rsidP="003B12EB">
      <w:pPr>
        <w:pStyle w:val="Heading1"/>
        <w:ind w:left="426"/>
        <w:rPr>
          <w:bCs/>
        </w:rPr>
      </w:pPr>
      <w:r w:rsidRPr="001B546C">
        <w:t>PROHIBITION OF RESTRICTIVE PRACTICES</w:t>
      </w:r>
      <w:r w:rsidRPr="001B546C">
        <w:rPr>
          <w:bCs/>
        </w:rPr>
        <w:t xml:space="preserve"> </w:t>
      </w:r>
    </w:p>
    <w:p w14:paraId="7CA87471" w14:textId="77777777" w:rsidR="0029799C" w:rsidRPr="003B12EB" w:rsidRDefault="0029799C" w:rsidP="009C58DB">
      <w:pPr>
        <w:pStyle w:val="ListParagraph"/>
        <w:numPr>
          <w:ilvl w:val="0"/>
          <w:numId w:val="5"/>
        </w:numPr>
        <w:jc w:val="both"/>
        <w:rPr>
          <w:szCs w:val="20"/>
        </w:rPr>
      </w:pPr>
      <w:r w:rsidRPr="003B12EB">
        <w:rPr>
          <w:szCs w:val="20"/>
        </w:rPr>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14:paraId="65880B29" w14:textId="77777777" w:rsidR="0029799C" w:rsidRPr="003B12EB" w:rsidRDefault="0029799C" w:rsidP="009C58DB">
      <w:pPr>
        <w:pStyle w:val="ListParagraph"/>
        <w:numPr>
          <w:ilvl w:val="0"/>
          <w:numId w:val="5"/>
        </w:numPr>
        <w:jc w:val="both"/>
        <w:rPr>
          <w:szCs w:val="20"/>
        </w:rPr>
      </w:pPr>
      <w:r w:rsidRPr="003B12EB">
        <w:rPr>
          <w:szCs w:val="20"/>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14:paraId="2F210454" w14:textId="77777777" w:rsidR="0029799C" w:rsidRPr="003B12EB" w:rsidRDefault="0029799C" w:rsidP="009C58DB">
      <w:pPr>
        <w:pStyle w:val="ListParagraph"/>
        <w:numPr>
          <w:ilvl w:val="0"/>
          <w:numId w:val="5"/>
        </w:numPr>
        <w:jc w:val="both"/>
        <w:rPr>
          <w:szCs w:val="20"/>
        </w:rPr>
      </w:pPr>
      <w:r w:rsidRPr="003B12EB">
        <w:rPr>
          <w:szCs w:val="20"/>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20AFDB97" w14:textId="77777777" w:rsidR="0029799C" w:rsidRPr="00523243" w:rsidRDefault="0029799C" w:rsidP="00B20247">
      <w:pPr>
        <w:autoSpaceDE w:val="0"/>
        <w:autoSpaceDN w:val="0"/>
        <w:adjustRightInd w:val="0"/>
        <w:spacing w:after="0"/>
        <w:jc w:val="both"/>
        <w:rPr>
          <w:rFonts w:ascii="Cambria" w:hAnsi="Cambria"/>
          <w:sz w:val="24"/>
          <w:szCs w:val="20"/>
        </w:rPr>
      </w:pPr>
    </w:p>
    <w:p w14:paraId="1587F7DD" w14:textId="77777777" w:rsidR="0029799C" w:rsidRPr="00523243" w:rsidRDefault="0029799C" w:rsidP="003B12EB">
      <w:pPr>
        <w:pStyle w:val="Heading1"/>
        <w:ind w:left="567" w:hanging="567"/>
      </w:pPr>
      <w:r w:rsidRPr="00523243">
        <w:t>RIGHTS RESERVED</w:t>
      </w:r>
    </w:p>
    <w:p w14:paraId="1C3CA21E" w14:textId="77777777" w:rsidR="0029799C" w:rsidRDefault="0029799C" w:rsidP="00A12596">
      <w:pPr>
        <w:jc w:val="both"/>
      </w:pPr>
      <w:r w:rsidRPr="00523243">
        <w:t xml:space="preserve">Bidders should take note that UNIVEN reserves the right to negotiate terms and conditions after the selection of the successful </w:t>
      </w:r>
      <w:r w:rsidR="001F4E1C">
        <w:t>quotation</w:t>
      </w:r>
      <w:r w:rsidRPr="00523243">
        <w:t xml:space="preserve">.  UNIVEN reserves the right to accept any proposal submitted or reject all proposals.  UNIVEN may request clarification in writing on any aspect of </w:t>
      </w:r>
      <w:r w:rsidR="0002498A">
        <w:t xml:space="preserve">a response to this invitation. </w:t>
      </w:r>
    </w:p>
    <w:p w14:paraId="5D2421A7" w14:textId="77777777" w:rsidR="00E0203A" w:rsidRPr="00E0203A" w:rsidRDefault="00E0203A" w:rsidP="003B12EB">
      <w:pPr>
        <w:pStyle w:val="Heading1"/>
        <w:ind w:left="567" w:hanging="567"/>
      </w:pPr>
      <w:r>
        <w:t>PARENT/SUBSIDIARY COMPANY.</w:t>
      </w:r>
    </w:p>
    <w:p w14:paraId="4E2BEBD1" w14:textId="77777777" w:rsidR="0029799C" w:rsidRPr="00523243" w:rsidRDefault="0029799C" w:rsidP="00A12596">
      <w:pPr>
        <w:jc w:val="both"/>
      </w:pPr>
      <w:r w:rsidRPr="00523243">
        <w:t xml:space="preserve">A Company shall be defined as a legal persona and </w:t>
      </w:r>
      <w:r w:rsidR="001F4E1C">
        <w:t>quotation</w:t>
      </w:r>
      <w:r w:rsidRPr="00523243">
        <w:t xml:space="preserve"> documents submitted shall reflect those of the registered Company in terms of Companies Act.  A Subsidiary Company </w:t>
      </w:r>
      <w:r w:rsidR="00CD51B9">
        <w:t>quotation</w:t>
      </w:r>
      <w:r w:rsidRPr="00523243">
        <w:t xml:space="preserve"> shall not submit Parent’s Company information in terms of Company Registration, BBBEE certificate, SARS certificate and financial statements.  This is not limited to Partnership, Close Corporation etc. where all members reflecting as Directors of the Company should enclose a copy of their Identify Document reflecting their share of ownership.</w:t>
      </w:r>
    </w:p>
    <w:p w14:paraId="06029D33" w14:textId="77777777" w:rsidR="0029799C" w:rsidRPr="00523243" w:rsidRDefault="0029799C" w:rsidP="003B12EB">
      <w:pPr>
        <w:pStyle w:val="Heading1"/>
        <w:ind w:left="567" w:hanging="567"/>
      </w:pPr>
      <w:r w:rsidRPr="00523243">
        <w:lastRenderedPageBreak/>
        <w:t>TAXES AND DUTIES</w:t>
      </w:r>
    </w:p>
    <w:p w14:paraId="2D557310" w14:textId="77777777" w:rsidR="0029799C" w:rsidRPr="00523243" w:rsidRDefault="0029799C" w:rsidP="00A12596">
      <w:pPr>
        <w:jc w:val="both"/>
      </w:pPr>
      <w:r w:rsidRPr="00523243">
        <w:t>No contract shall be concluded with any bidder whose tax matters are not in order. Prior to the award of a bid SARS must have certified that the tax matters of the preferred bidder are in order, i.e. a tax clearing certificate.</w:t>
      </w:r>
      <w:r>
        <w:t xml:space="preserve"> The successful bidder will be required to register for VAT (if not yet registered). </w:t>
      </w:r>
    </w:p>
    <w:p w14:paraId="422BF5DE" w14:textId="77777777" w:rsidR="0029799C" w:rsidRPr="00523243" w:rsidRDefault="0029799C" w:rsidP="003B12EB">
      <w:pPr>
        <w:pStyle w:val="Heading1"/>
        <w:ind w:left="567" w:hanging="567"/>
      </w:pPr>
      <w:r w:rsidRPr="00523243">
        <w:t>VALIDITY PERIOD</w:t>
      </w:r>
    </w:p>
    <w:p w14:paraId="2B84234F" w14:textId="77777777" w:rsidR="0029799C" w:rsidRPr="00523243" w:rsidRDefault="00BF1D08" w:rsidP="00A12596">
      <w:pPr>
        <w:jc w:val="both"/>
      </w:pPr>
      <w:r>
        <w:t xml:space="preserve">Quotations </w:t>
      </w:r>
      <w:r w:rsidR="0029799C" w:rsidRPr="00523243">
        <w:t xml:space="preserve">shall remain valid for </w:t>
      </w:r>
      <w:r w:rsidR="001F4E1C">
        <w:t>90</w:t>
      </w:r>
      <w:r w:rsidR="0029799C" w:rsidRPr="00523243">
        <w:t xml:space="preserve"> days after the </w:t>
      </w:r>
      <w:r w:rsidR="001F4E1C">
        <w:t>quotation</w:t>
      </w:r>
      <w:r w:rsidR="0029799C" w:rsidRPr="00523243">
        <w:t xml:space="preserve"> closure date.  During the validity window period of the </w:t>
      </w:r>
      <w:r w:rsidR="001F4E1C">
        <w:t>quotation</w:t>
      </w:r>
      <w:r w:rsidR="0029799C" w:rsidRPr="00523243">
        <w:t xml:space="preserve">, should the </w:t>
      </w:r>
      <w:r w:rsidR="00495DB4">
        <w:t>Bidder</w:t>
      </w:r>
      <w:r w:rsidR="0029799C" w:rsidRPr="00523243">
        <w:t xml:space="preserve"> withdraw this </w:t>
      </w:r>
      <w:r w:rsidR="001F4E1C">
        <w:t>quotation</w:t>
      </w:r>
      <w:r w:rsidR="0029799C" w:rsidRPr="00523243">
        <w:t xml:space="preserve"> or is unable to meet contractual requirements, the University may exercise additional remedies available in its option, withdraw or cancel the agreement.</w:t>
      </w:r>
    </w:p>
    <w:p w14:paraId="074B697D" w14:textId="77777777" w:rsidR="0029799C" w:rsidRPr="00523243" w:rsidRDefault="0029799C" w:rsidP="003B12EB">
      <w:pPr>
        <w:pStyle w:val="Heading1"/>
        <w:ind w:left="567" w:hanging="567"/>
      </w:pPr>
      <w:r w:rsidRPr="00523243">
        <w:t xml:space="preserve">RIGHTS TRANSFERRED OR CESSESION </w:t>
      </w:r>
    </w:p>
    <w:p w14:paraId="731AA770" w14:textId="77777777" w:rsidR="0029799C" w:rsidRPr="00523243" w:rsidRDefault="0029799C" w:rsidP="003B12EB">
      <w:r w:rsidRPr="00523243">
        <w:t xml:space="preserve">For the nature of this </w:t>
      </w:r>
      <w:r w:rsidR="001F4E1C">
        <w:t>quotation</w:t>
      </w:r>
      <w:r w:rsidRPr="00523243">
        <w:t>, the appointed bidder may not transfer or cede partly/</w:t>
      </w:r>
      <w:r w:rsidR="00457355" w:rsidRPr="00523243">
        <w:t>wholly</w:t>
      </w:r>
      <w:r w:rsidRPr="00523243">
        <w:t xml:space="preserve"> his rights to a third party.</w:t>
      </w:r>
    </w:p>
    <w:p w14:paraId="60967B62" w14:textId="77777777" w:rsidR="0029799C" w:rsidRDefault="0029799C" w:rsidP="003B12EB">
      <w:pPr>
        <w:pStyle w:val="Heading1"/>
        <w:ind w:left="567" w:hanging="567"/>
      </w:pPr>
      <w:r w:rsidRPr="00523243">
        <w:t xml:space="preserve">ACCEPTANCE OR REJECTION OF A </w:t>
      </w:r>
      <w:r w:rsidR="001F4E1C">
        <w:t>QUOTATION</w:t>
      </w:r>
    </w:p>
    <w:p w14:paraId="080836A5" w14:textId="77777777" w:rsidR="0029799C" w:rsidRPr="00523243" w:rsidRDefault="0029799C" w:rsidP="00457355">
      <w:pPr>
        <w:jc w:val="both"/>
      </w:pPr>
      <w:r w:rsidRPr="00523243">
        <w:t xml:space="preserve">The University reserves the right to withdraw any invitation to </w:t>
      </w:r>
      <w:r w:rsidR="001F4E1C">
        <w:t>quotation</w:t>
      </w:r>
      <w:r w:rsidRPr="00523243">
        <w:t xml:space="preserve"> and/or to re-advertise or to reject any </w:t>
      </w:r>
      <w:r w:rsidR="001F4E1C">
        <w:t>quotation</w:t>
      </w:r>
      <w:r w:rsidRPr="00523243">
        <w:t xml:space="preserve"> or to accept a part of it. The University does not bind itself to accepting the lowest </w:t>
      </w:r>
      <w:r w:rsidR="001F4E1C">
        <w:t>quotation</w:t>
      </w:r>
      <w:r w:rsidRPr="00523243">
        <w:t xml:space="preserve"> or the </w:t>
      </w:r>
      <w:r w:rsidR="001F4E1C">
        <w:t>quotation</w:t>
      </w:r>
      <w:r w:rsidRPr="00523243">
        <w:t xml:space="preserve"> scoring the highest points.</w:t>
      </w:r>
    </w:p>
    <w:p w14:paraId="3E251BD4" w14:textId="77777777" w:rsidR="0029799C" w:rsidRPr="00523243" w:rsidRDefault="0029799C" w:rsidP="003B12EB">
      <w:pPr>
        <w:pStyle w:val="Heading1"/>
        <w:tabs>
          <w:tab w:val="left" w:pos="567"/>
        </w:tabs>
        <w:ind w:left="567" w:hanging="567"/>
      </w:pPr>
      <w:r w:rsidRPr="00523243">
        <w:t>PRICES</w:t>
      </w:r>
    </w:p>
    <w:p w14:paraId="30A95D39" w14:textId="77777777" w:rsidR="0029799C" w:rsidRPr="00523243" w:rsidRDefault="0029799C" w:rsidP="00457355">
      <w:pPr>
        <w:jc w:val="both"/>
      </w:pPr>
      <w:r w:rsidRPr="00523243">
        <w:t>Prices charged by the supplier for goods delivered and services performed under the contract shall not vary from the prices quoted by the supplier in his bid, with the exception of any price adjustments authorized or in the purchaser’s request for bid validity extension, as the case may be</w:t>
      </w:r>
      <w:r w:rsidRPr="00523243">
        <w:rPr>
          <w:rFonts w:cs="TTE2819338t00"/>
          <w:szCs w:val="18"/>
        </w:rPr>
        <w:t>.</w:t>
      </w:r>
    </w:p>
    <w:p w14:paraId="6C6A18F0" w14:textId="77777777" w:rsidR="0029799C" w:rsidRPr="00523243" w:rsidRDefault="0029799C" w:rsidP="003B12EB">
      <w:pPr>
        <w:pStyle w:val="Heading1"/>
        <w:ind w:left="567" w:hanging="567"/>
      </w:pPr>
      <w:r w:rsidRPr="00523243">
        <w:t>PROMOTION OF ACCESS TO INFORMATION ACT 2 OF 2000</w:t>
      </w:r>
    </w:p>
    <w:p w14:paraId="3D4BA919" w14:textId="77777777" w:rsidR="0029799C" w:rsidRPr="00523243" w:rsidRDefault="0029799C" w:rsidP="00490290">
      <w:pPr>
        <w:jc w:val="both"/>
      </w:pPr>
      <w:r w:rsidRPr="00523243">
        <w:t xml:space="preserve">In relation to section 37 (1) (a) (b) and s9(b)(i) of this Act.  </w:t>
      </w:r>
    </w:p>
    <w:p w14:paraId="1AA2EBF1" w14:textId="77777777" w:rsidR="0029799C" w:rsidRPr="00523243" w:rsidRDefault="0029799C" w:rsidP="00490290">
      <w:pPr>
        <w:jc w:val="both"/>
      </w:pPr>
      <w:r w:rsidRPr="00523243">
        <w:t>The Bidder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77423771" w14:textId="77777777" w:rsidR="0029799C" w:rsidRPr="00326707" w:rsidRDefault="00326707" w:rsidP="003B12EB">
      <w:pPr>
        <w:pStyle w:val="Heading1"/>
        <w:ind w:left="567" w:hanging="567"/>
      </w:pPr>
      <w:r>
        <w:t>LEGITIMACY OF INFORMATION</w:t>
      </w:r>
    </w:p>
    <w:p w14:paraId="4255E169" w14:textId="77777777" w:rsidR="0029799C" w:rsidRDefault="0029799C" w:rsidP="00490290">
      <w:pPr>
        <w:jc w:val="both"/>
      </w:pPr>
      <w:r w:rsidRPr="00523243">
        <w:t xml:space="preserve">Bidders declare information furnished in this </w:t>
      </w:r>
      <w:r w:rsidR="001F4E1C">
        <w:t>quotation</w:t>
      </w:r>
      <w:r w:rsidRPr="00523243">
        <w:t xml:space="preserve"> to be precise, accurate and </w:t>
      </w:r>
      <w:r w:rsidR="00490290" w:rsidRPr="00523243">
        <w:t>Bonafede</w:t>
      </w:r>
      <w:r w:rsidRPr="00523243">
        <w:t>.  In the event</w:t>
      </w:r>
      <w:r w:rsidRPr="00523243">
        <w:rPr>
          <w:b/>
        </w:rPr>
        <w:t xml:space="preserve"> </w:t>
      </w:r>
      <w:r w:rsidRPr="00523243">
        <w:t xml:space="preserve">where a contract has been awarded on the strength of the information furnished by the bidder </w:t>
      </w:r>
      <w:r w:rsidRPr="00523243">
        <w:br/>
        <w:t xml:space="preserve"> which, after the conclusion of the relevant agreement, is proved to have been incorrect, the University may, in addition to any other legal remedy it may have, recover from the contractor all costs, losses or damages incurred or sustained by the University as a result of the award of the contract.</w:t>
      </w:r>
    </w:p>
    <w:p w14:paraId="73B5609E" w14:textId="77777777" w:rsidR="0029799C" w:rsidRPr="00523243" w:rsidRDefault="0029799C" w:rsidP="003B12EB">
      <w:pPr>
        <w:pStyle w:val="Heading1"/>
        <w:ind w:left="567" w:hanging="567"/>
      </w:pPr>
      <w:r w:rsidRPr="00523243">
        <w:lastRenderedPageBreak/>
        <w:t>NATURE OF SERVICE</w:t>
      </w:r>
    </w:p>
    <w:p w14:paraId="104887AF" w14:textId="77777777" w:rsidR="0029799C" w:rsidRPr="00523243" w:rsidRDefault="0029799C" w:rsidP="00490290">
      <w:pPr>
        <w:jc w:val="both"/>
      </w:pPr>
      <w:r w:rsidRPr="00523243">
        <w:t xml:space="preserve">The nature of service the University enters with the successful bidder is based on the price offered and accepted for the duration of the contract.  </w:t>
      </w:r>
      <w:r>
        <w:t xml:space="preserve">The quoted price shall remain valid for the period of </w:t>
      </w:r>
      <w:r w:rsidR="001F4E1C">
        <w:t>90</w:t>
      </w:r>
      <w:r>
        <w:t xml:space="preserve"> days.</w:t>
      </w:r>
    </w:p>
    <w:p w14:paraId="498A08D5" w14:textId="77777777" w:rsidR="0029799C" w:rsidRPr="00523243" w:rsidRDefault="0029799C" w:rsidP="003B12EB">
      <w:pPr>
        <w:pStyle w:val="Heading1"/>
        <w:tabs>
          <w:tab w:val="left" w:pos="567"/>
        </w:tabs>
        <w:ind w:left="567" w:hanging="567"/>
      </w:pPr>
      <w:r w:rsidRPr="00523243">
        <w:t>RIGHTS RESERVED TO REQUEST ADDITIONAL INFORMATION</w:t>
      </w:r>
    </w:p>
    <w:p w14:paraId="4F81BF6D" w14:textId="77777777" w:rsidR="0029799C" w:rsidRPr="00523243" w:rsidRDefault="0029799C" w:rsidP="003B12EB">
      <w:r w:rsidRPr="00523243">
        <w:t>UNIVEN</w:t>
      </w:r>
      <w:r>
        <w:t xml:space="preserve"> </w:t>
      </w:r>
      <w:r w:rsidRPr="00523243">
        <w:t>reserves the right to request additional information to the bidders during its evaluation and adjudication process.</w:t>
      </w:r>
    </w:p>
    <w:p w14:paraId="3F998F97" w14:textId="77777777" w:rsidR="0029799C" w:rsidRPr="005A4825" w:rsidRDefault="0029799C" w:rsidP="003B12EB">
      <w:pPr>
        <w:pStyle w:val="Heading1"/>
        <w:ind w:left="426" w:hanging="426"/>
      </w:pPr>
      <w:r w:rsidRPr="005A4825">
        <w:t xml:space="preserve">TERMS OF CONTRACT </w:t>
      </w:r>
    </w:p>
    <w:p w14:paraId="01266947" w14:textId="77777777" w:rsidR="0029799C" w:rsidRDefault="0029799C" w:rsidP="00490290">
      <w:pPr>
        <w:jc w:val="both"/>
      </w:pPr>
      <w:r w:rsidRPr="00523243">
        <w:t xml:space="preserve">The term of the contract will be </w:t>
      </w:r>
      <w:r w:rsidR="00396A36">
        <w:t>on a once off basis</w:t>
      </w:r>
      <w:r>
        <w:t xml:space="preserve">. </w:t>
      </w:r>
      <w:r w:rsidRPr="00C53B0B">
        <w:rPr>
          <w:color w:val="FF0000"/>
        </w:rPr>
        <w:t xml:space="preserve"> </w:t>
      </w:r>
      <w:r w:rsidRPr="00523243">
        <w:t xml:space="preserve">At the expiry of the contract, the contract may be extended by mutual agreement until the University invites </w:t>
      </w:r>
      <w:r w:rsidR="00495DB4">
        <w:t>bidder</w:t>
      </w:r>
      <w:r w:rsidRPr="00523243">
        <w:t xml:space="preserve">s to bid on the </w:t>
      </w:r>
      <w:r w:rsidR="001F4E1C">
        <w:t>quotation</w:t>
      </w:r>
      <w:r w:rsidRPr="00523243">
        <w:t xml:space="preserve"> of this nature</w:t>
      </w:r>
    </w:p>
    <w:p w14:paraId="39A17EF8" w14:textId="77777777" w:rsidR="0029799C" w:rsidRPr="005A4825" w:rsidRDefault="0029799C" w:rsidP="003B12EB">
      <w:pPr>
        <w:pStyle w:val="Heading1"/>
        <w:ind w:left="567" w:hanging="567"/>
      </w:pPr>
      <w:r w:rsidRPr="005A4825">
        <w:t>LOBBYING AND CANVASSING</w:t>
      </w:r>
    </w:p>
    <w:p w14:paraId="0390B016" w14:textId="77777777" w:rsidR="00131F26" w:rsidRDefault="0029799C" w:rsidP="00490290">
      <w:pPr>
        <w:jc w:val="both"/>
      </w:pPr>
      <w:r w:rsidRPr="00523243">
        <w:t xml:space="preserve">No lobbying and canvassing by </w:t>
      </w:r>
      <w:r w:rsidR="00495DB4">
        <w:t>bidder</w:t>
      </w:r>
      <w:r w:rsidRPr="00523243">
        <w:t xml:space="preserve">s in any form to staff member or student of the </w:t>
      </w:r>
      <w:r>
        <w:t>U</w:t>
      </w:r>
      <w:r w:rsidR="00490290">
        <w:t>NIVEN</w:t>
      </w:r>
      <w:r w:rsidRPr="00523243">
        <w:t xml:space="preserve"> for the purposes of influencing the evaluation process and awarding of the </w:t>
      </w:r>
      <w:r w:rsidR="001F4E1C">
        <w:t>quotation</w:t>
      </w:r>
      <w:r w:rsidRPr="00523243">
        <w:t xml:space="preserve">, will automatically disqualify the </w:t>
      </w:r>
      <w:r w:rsidR="00495DB4">
        <w:t>bidder</w:t>
      </w:r>
      <w:r w:rsidRPr="00523243">
        <w:t xml:space="preserve"> from the evaluation process and subsequent consideration.</w:t>
      </w:r>
    </w:p>
    <w:p w14:paraId="60BFFF93" w14:textId="77777777" w:rsidR="0029799C" w:rsidRPr="000746E9" w:rsidRDefault="0029799C" w:rsidP="00B20247">
      <w:pPr>
        <w:pStyle w:val="NormalWeb"/>
        <w:spacing w:before="0" w:beforeAutospacing="0" w:after="0" w:afterAutospacing="0"/>
        <w:jc w:val="both"/>
        <w:rPr>
          <w:rStyle w:val="Strong"/>
          <w:rFonts w:ascii="Cambria" w:hAnsi="Cambria" w:cs="Arial"/>
          <w:color w:val="auto"/>
        </w:rPr>
      </w:pPr>
      <w:r w:rsidRPr="000746E9">
        <w:rPr>
          <w:rStyle w:val="Strong"/>
          <w:rFonts w:ascii="Cambria" w:hAnsi="Cambria" w:cs="Arial"/>
          <w:color w:val="auto"/>
        </w:rPr>
        <w:t>ACKNOW</w:t>
      </w:r>
      <w:r w:rsidR="00326707">
        <w:rPr>
          <w:rStyle w:val="Strong"/>
          <w:rFonts w:ascii="Cambria" w:hAnsi="Cambria" w:cs="Arial"/>
          <w:color w:val="auto"/>
        </w:rPr>
        <w:t>LEDGEMENT OF TERMS &amp; CONDITIONS</w:t>
      </w:r>
    </w:p>
    <w:p w14:paraId="40BCA476" w14:textId="77777777" w:rsidR="0029799C" w:rsidRPr="00205119" w:rsidRDefault="0029799C" w:rsidP="00B20247">
      <w:pPr>
        <w:pStyle w:val="NormalWeb"/>
        <w:spacing w:before="0" w:beforeAutospacing="0" w:after="0" w:afterAutospacing="0"/>
        <w:ind w:left="720"/>
        <w:jc w:val="both"/>
        <w:rPr>
          <w:rStyle w:val="Strong"/>
          <w:rFonts w:ascii="Cambria" w:hAnsi="Cambria" w:cs="Arial"/>
          <w:b w:val="0"/>
          <w:color w:val="auto"/>
        </w:rPr>
      </w:pPr>
    </w:p>
    <w:p w14:paraId="1FFE1896" w14:textId="2AC61932" w:rsidR="0029799C" w:rsidRPr="003B12EB" w:rsidRDefault="0029799C" w:rsidP="00B20247">
      <w:pPr>
        <w:pStyle w:val="NormalWeb"/>
        <w:spacing w:before="0" w:beforeAutospacing="0" w:after="0" w:afterAutospacing="0"/>
        <w:jc w:val="both"/>
        <w:rPr>
          <w:rStyle w:val="Strong"/>
          <w:rFonts w:ascii="Arial" w:hAnsi="Arial" w:cs="Arial"/>
          <w:b w:val="0"/>
          <w:color w:val="auto"/>
          <w:sz w:val="20"/>
        </w:rPr>
      </w:pPr>
      <w:r w:rsidRPr="003B12EB">
        <w:rPr>
          <w:rStyle w:val="Strong"/>
          <w:rFonts w:ascii="Arial" w:hAnsi="Arial" w:cs="Arial"/>
          <w:b w:val="0"/>
          <w:color w:val="auto"/>
          <w:sz w:val="20"/>
        </w:rPr>
        <w:t>I (</w:t>
      </w:r>
      <w:r w:rsidRPr="003B12EB">
        <w:rPr>
          <w:rStyle w:val="Strong"/>
          <w:rFonts w:ascii="Arial" w:hAnsi="Arial" w:cs="Arial"/>
          <w:b w:val="0"/>
          <w:i/>
          <w:color w:val="auto"/>
          <w:sz w:val="20"/>
        </w:rPr>
        <w:t>Full name/s &amp; Surname</w:t>
      </w:r>
      <w:r w:rsidRPr="003B12EB">
        <w:rPr>
          <w:rStyle w:val="Strong"/>
          <w:rFonts w:ascii="Arial" w:hAnsi="Arial" w:cs="Arial"/>
          <w:b w:val="0"/>
          <w:color w:val="auto"/>
          <w:sz w:val="20"/>
        </w:rPr>
        <w:t>) ………………………………….……………</w:t>
      </w:r>
      <w:r w:rsidR="004A485B" w:rsidRPr="003B12EB">
        <w:rPr>
          <w:rStyle w:val="Strong"/>
          <w:rFonts w:ascii="Arial" w:hAnsi="Arial" w:cs="Arial"/>
          <w:b w:val="0"/>
          <w:color w:val="auto"/>
          <w:sz w:val="20"/>
        </w:rPr>
        <w:t>….</w:t>
      </w:r>
      <w:r w:rsidRPr="003B12EB">
        <w:rPr>
          <w:rStyle w:val="Strong"/>
          <w:rFonts w:ascii="Arial" w:hAnsi="Arial" w:cs="Arial"/>
          <w:b w:val="0"/>
          <w:color w:val="auto"/>
          <w:sz w:val="20"/>
        </w:rPr>
        <w:t>, on behalf of (bidder) ……………………………………………………………… ; acknowledge receipt and understanding of the terms and conditions of service. I further make an undertaking that should our bid be successful, we shall be entering into an SLA with U</w:t>
      </w:r>
      <w:r w:rsidR="007C1E55">
        <w:rPr>
          <w:rStyle w:val="Strong"/>
          <w:rFonts w:ascii="Arial" w:hAnsi="Arial" w:cs="Arial"/>
          <w:b w:val="0"/>
          <w:color w:val="auto"/>
          <w:sz w:val="20"/>
        </w:rPr>
        <w:t>NIVEN</w:t>
      </w:r>
      <w:r w:rsidRPr="003B12EB">
        <w:rPr>
          <w:rStyle w:val="Strong"/>
          <w:rFonts w:ascii="Arial" w:hAnsi="Arial" w:cs="Arial"/>
          <w:b w:val="0"/>
          <w:color w:val="auto"/>
          <w:sz w:val="20"/>
        </w:rPr>
        <w:t xml:space="preserve"> which include all the above Terms and Conditions.</w:t>
      </w:r>
    </w:p>
    <w:p w14:paraId="72020489" w14:textId="77777777" w:rsidR="0029799C" w:rsidRPr="003B12EB" w:rsidRDefault="0029799C" w:rsidP="0029799C">
      <w:pPr>
        <w:pStyle w:val="NormalWeb"/>
        <w:spacing w:before="0" w:beforeAutospacing="0" w:after="0" w:afterAutospacing="0"/>
        <w:ind w:left="720"/>
        <w:rPr>
          <w:rStyle w:val="Strong"/>
          <w:rFonts w:ascii="Arial" w:hAnsi="Arial" w:cs="Arial"/>
          <w:b w:val="0"/>
          <w:color w:val="auto"/>
          <w:sz w:val="20"/>
        </w:rPr>
      </w:pPr>
    </w:p>
    <w:p w14:paraId="5274F800" w14:textId="73E70C60" w:rsidR="0010780D" w:rsidRPr="003B12EB" w:rsidRDefault="0029799C" w:rsidP="007D0BEE">
      <w:pPr>
        <w:pStyle w:val="NormalWeb"/>
        <w:spacing w:before="0" w:beforeAutospacing="0" w:after="0" w:afterAutospacing="0"/>
        <w:rPr>
          <w:rStyle w:val="Strong"/>
          <w:rFonts w:ascii="Arial" w:hAnsi="Arial" w:cs="Arial"/>
          <w:b w:val="0"/>
          <w:color w:val="auto"/>
          <w:sz w:val="20"/>
        </w:rPr>
      </w:pPr>
      <w:r w:rsidRPr="003B12EB">
        <w:rPr>
          <w:rStyle w:val="Strong"/>
          <w:rFonts w:ascii="Arial" w:hAnsi="Arial" w:cs="Arial"/>
          <w:b w:val="0"/>
          <w:color w:val="auto"/>
          <w:sz w:val="20"/>
        </w:rPr>
        <w:t>Signed: ……………………………………………Date: ………………………………</w:t>
      </w:r>
      <w:r w:rsidR="004A485B" w:rsidRPr="003B12EB">
        <w:rPr>
          <w:rStyle w:val="Strong"/>
          <w:rFonts w:ascii="Arial" w:hAnsi="Arial" w:cs="Arial"/>
          <w:b w:val="0"/>
          <w:color w:val="auto"/>
          <w:sz w:val="20"/>
        </w:rPr>
        <w:t>….</w:t>
      </w:r>
    </w:p>
    <w:p w14:paraId="6C5AF821" w14:textId="77777777" w:rsidR="003D616E" w:rsidRPr="00AA24D5" w:rsidRDefault="00274378" w:rsidP="00AA24D5">
      <w:pPr>
        <w:pStyle w:val="Heading1"/>
        <w:ind w:left="567" w:hanging="567"/>
        <w:rPr>
          <w:rStyle w:val="Strong"/>
          <w:rFonts w:cs="Arial"/>
          <w:color w:val="FF0000"/>
          <w:sz w:val="22"/>
          <w:szCs w:val="20"/>
        </w:rPr>
      </w:pPr>
      <w:r w:rsidRPr="003B12EB">
        <w:rPr>
          <w:rStyle w:val="Heading1Char"/>
          <w:b/>
        </w:rPr>
        <w:lastRenderedPageBreak/>
        <w:t>CONFLICT</w:t>
      </w:r>
      <w:r w:rsidR="003D616E" w:rsidRPr="003B12EB">
        <w:rPr>
          <w:rStyle w:val="Heading1Char"/>
          <w:b/>
        </w:rPr>
        <w:t xml:space="preserve"> OF INTEREST</w:t>
      </w:r>
      <w:r w:rsidR="004F23BC" w:rsidRPr="004F23BC">
        <w:rPr>
          <w:rStyle w:val="Strong"/>
          <w:b/>
          <w:bCs w:val="0"/>
          <w:noProof/>
          <w:lang w:eastAsia="en-ZA"/>
        </w:rPr>
        <w:drawing>
          <wp:inline distT="0" distB="0" distL="0" distR="0" wp14:anchorId="114921E7" wp14:editId="3DA64B8C">
            <wp:extent cx="5731510" cy="7883206"/>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7883206"/>
                    </a:xfrm>
                    <a:prstGeom prst="rect">
                      <a:avLst/>
                    </a:prstGeom>
                    <a:noFill/>
                    <a:ln>
                      <a:noFill/>
                    </a:ln>
                  </pic:spPr>
                </pic:pic>
              </a:graphicData>
            </a:graphic>
          </wp:inline>
        </w:drawing>
      </w:r>
    </w:p>
    <w:p w14:paraId="78EE0BE9" w14:textId="77777777" w:rsidR="003B12EB" w:rsidRPr="003B12EB" w:rsidRDefault="003B12EB" w:rsidP="003B12EB">
      <w:r w:rsidRPr="005F02B7">
        <w:rPr>
          <w:rStyle w:val="Strong"/>
          <w:b w:val="0"/>
          <w:bCs w:val="0"/>
          <w:noProof/>
          <w:lang w:eastAsia="en-ZA"/>
        </w:rPr>
        <w:lastRenderedPageBreak/>
        <w:drawing>
          <wp:inline distT="0" distB="0" distL="0" distR="0" wp14:anchorId="2FAD0F47" wp14:editId="1D2FF355">
            <wp:extent cx="5731510" cy="833820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8338205"/>
                    </a:xfrm>
                    <a:prstGeom prst="rect">
                      <a:avLst/>
                    </a:prstGeom>
                    <a:noFill/>
                    <a:ln>
                      <a:noFill/>
                    </a:ln>
                  </pic:spPr>
                </pic:pic>
              </a:graphicData>
            </a:graphic>
          </wp:inline>
        </w:drawing>
      </w:r>
    </w:p>
    <w:sectPr w:rsidR="003B12EB" w:rsidRPr="003B12EB" w:rsidSect="00C933B6">
      <w:headerReference w:type="default" r:id="rId18"/>
      <w:footerReference w:type="default" r:id="rId19"/>
      <w:pgSz w:w="11906" w:h="16838"/>
      <w:pgMar w:top="1440" w:right="1440" w:bottom="1440" w:left="1440" w:header="708" w:footer="708" w:gutter="0"/>
      <w:pgBorders w:offsetFrom="page">
        <w:top w:val="triple" w:sz="4" w:space="24" w:color="8EAADB" w:themeColor="accent1" w:themeTint="99"/>
        <w:left w:val="triple" w:sz="4" w:space="24" w:color="8EAADB" w:themeColor="accent1" w:themeTint="99"/>
        <w:bottom w:val="triple" w:sz="4" w:space="24" w:color="8EAADB" w:themeColor="accent1" w:themeTint="99"/>
        <w:right w:val="triple" w:sz="4" w:space="24" w:color="8EAADB" w:themeColor="accent1"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0AB1" w14:textId="77777777" w:rsidR="00C933B6" w:rsidRDefault="00C933B6" w:rsidP="003D616E">
      <w:pPr>
        <w:spacing w:after="0" w:line="240" w:lineRule="auto"/>
      </w:pPr>
      <w:r>
        <w:separator/>
      </w:r>
    </w:p>
  </w:endnote>
  <w:endnote w:type="continuationSeparator" w:id="0">
    <w:p w14:paraId="299566C1" w14:textId="77777777" w:rsidR="00C933B6" w:rsidRDefault="00C933B6" w:rsidP="003D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281933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DD48" w14:textId="77777777" w:rsidR="001829D4" w:rsidRDefault="001829D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024D7F">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024D7F">
      <w:rPr>
        <w:noProof/>
        <w:color w:val="323E4F" w:themeColor="text2" w:themeShade="BF"/>
        <w:sz w:val="24"/>
        <w:szCs w:val="24"/>
      </w:rPr>
      <w:t>14</w:t>
    </w:r>
    <w:r>
      <w:rPr>
        <w:color w:val="323E4F" w:themeColor="text2" w:themeShade="BF"/>
        <w:sz w:val="24"/>
        <w:szCs w:val="24"/>
      </w:rPr>
      <w:fldChar w:fldCharType="end"/>
    </w:r>
  </w:p>
  <w:p w14:paraId="27670772" w14:textId="77777777" w:rsidR="001829D4" w:rsidRDefault="00182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EBFBE" w14:textId="77777777" w:rsidR="00C933B6" w:rsidRDefault="00C933B6" w:rsidP="003D616E">
      <w:pPr>
        <w:spacing w:after="0" w:line="240" w:lineRule="auto"/>
      </w:pPr>
      <w:r>
        <w:separator/>
      </w:r>
    </w:p>
  </w:footnote>
  <w:footnote w:type="continuationSeparator" w:id="0">
    <w:p w14:paraId="0184C693" w14:textId="77777777" w:rsidR="00C933B6" w:rsidRDefault="00C933B6" w:rsidP="003D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97C9" w14:textId="77777777" w:rsidR="001829D4" w:rsidRDefault="001829D4" w:rsidP="00016326">
    <w:pPr>
      <w:pStyle w:val="Header"/>
      <w:tabs>
        <w:tab w:val="clear" w:pos="4513"/>
        <w:tab w:val="clear" w:pos="9026"/>
        <w:tab w:val="left" w:pos="1742"/>
      </w:tabs>
    </w:pPr>
    <w:r>
      <w:rPr>
        <w:noProof/>
        <w:lang w:eastAsia="en-ZA"/>
      </w:rPr>
      <mc:AlternateContent>
        <mc:Choice Requires="wps">
          <w:drawing>
            <wp:anchor distT="0" distB="0" distL="118745" distR="118745" simplePos="0" relativeHeight="251657216" behindDoc="1" locked="0" layoutInCell="1" allowOverlap="0" wp14:anchorId="5ABEAC28" wp14:editId="5FDF5D23">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04E30E" w14:textId="77777777" w:rsidR="00312BA2" w:rsidRPr="00AC37BB" w:rsidRDefault="00001A69" w:rsidP="00AC37BB">
                          <w:pPr>
                            <w:jc w:val="center"/>
                            <w:rPr>
                              <w:rFonts w:cs="Arial"/>
                              <w:b/>
                              <w:caps/>
                              <w:color w:val="FFFFFF" w:themeColor="background1"/>
                              <w:sz w:val="16"/>
                              <w:szCs w:val="16"/>
                              <w:lang w:val="en-US"/>
                            </w:rPr>
                          </w:pPr>
                          <w:r w:rsidRPr="00D66752">
                            <w:rPr>
                              <w:rFonts w:cs="Arial"/>
                              <w:b/>
                              <w:caps/>
                              <w:color w:val="FFFFFF" w:themeColor="background1"/>
                              <w:sz w:val="16"/>
                              <w:szCs w:val="16"/>
                              <w:lang w:val="en-US"/>
                            </w:rPr>
                            <w:t xml:space="preserve">REQUEST FOR QUOTATION: </w:t>
                          </w:r>
                          <w:r w:rsidR="00AC37BB">
                            <w:rPr>
                              <w:rFonts w:cs="Arial"/>
                              <w:b/>
                              <w:caps/>
                              <w:color w:val="FFFFFF" w:themeColor="background1"/>
                              <w:sz w:val="16"/>
                              <w:szCs w:val="16"/>
                              <w:lang w:val="en-US"/>
                            </w:rPr>
                            <w:t xml:space="preserve">FACILITATION AND ADMINISTRATION OF </w:t>
                          </w:r>
                          <w:r w:rsidR="00A25825">
                            <w:rPr>
                              <w:rFonts w:cs="Arial"/>
                              <w:b/>
                              <w:caps/>
                              <w:color w:val="FFFFFF" w:themeColor="background1"/>
                              <w:sz w:val="16"/>
                              <w:szCs w:val="16"/>
                              <w:lang w:val="en-US"/>
                            </w:rPr>
                            <w:t>THE PROCESS OF</w:t>
                          </w:r>
                          <w:r w:rsidR="00AC37BB">
                            <w:rPr>
                              <w:rFonts w:cs="Arial"/>
                              <w:b/>
                              <w:caps/>
                              <w:color w:val="FFFFFF" w:themeColor="background1"/>
                              <w:sz w:val="16"/>
                              <w:szCs w:val="16"/>
                              <w:lang w:val="en-US"/>
                            </w:rPr>
                            <w:t xml:space="preserve"> PERFORMANCE MANAGEMENT </w:t>
                          </w:r>
                          <w:r w:rsidR="00AC37BB" w:rsidRPr="00AC37BB">
                            <w:rPr>
                              <w:rFonts w:cs="Arial"/>
                              <w:b/>
                              <w:caps/>
                              <w:color w:val="FFFFFF" w:themeColor="background1"/>
                              <w:sz w:val="16"/>
                              <w:szCs w:val="16"/>
                              <w:lang w:val="en-US"/>
                            </w:rPr>
                            <w:t>FOR M</w:t>
                          </w:r>
                          <w:r w:rsidR="00AC37BB">
                            <w:rPr>
                              <w:rFonts w:cs="Arial"/>
                              <w:b/>
                              <w:caps/>
                              <w:color w:val="FFFFFF" w:themeColor="background1"/>
                              <w:sz w:val="16"/>
                              <w:szCs w:val="16"/>
                              <w:lang w:val="en-US"/>
                            </w:rPr>
                            <w:t xml:space="preserve">EMBERS OF THE </w:t>
                          </w:r>
                          <w:r w:rsidR="00A25825" w:rsidRPr="00AC37BB">
                            <w:rPr>
                              <w:rFonts w:cs="Arial"/>
                              <w:b/>
                              <w:caps/>
                              <w:color w:val="FFFFFF" w:themeColor="background1"/>
                              <w:sz w:val="16"/>
                              <w:szCs w:val="16"/>
                              <w:lang w:val="en-US"/>
                            </w:rPr>
                            <w:t>EXECUTIVE MANAGEMENT</w:t>
                          </w:r>
                          <w:r w:rsidR="00A25825">
                            <w:rPr>
                              <w:rFonts w:cs="Arial"/>
                              <w:b/>
                              <w:caps/>
                              <w:color w:val="FFFFFF" w:themeColor="background1"/>
                              <w:sz w:val="16"/>
                              <w:szCs w:val="16"/>
                              <w:lang w:val="en-US"/>
                            </w:rPr>
                            <w:t xml:space="preserve"> </w:t>
                          </w:r>
                          <w:r w:rsidR="00A25825" w:rsidRPr="00AC37BB">
                            <w:rPr>
                              <w:rFonts w:cs="Arial"/>
                              <w:b/>
                              <w:caps/>
                              <w:color w:val="FFFFFF" w:themeColor="background1"/>
                              <w:sz w:val="16"/>
                              <w:szCs w:val="16"/>
                              <w:lang w:val="en-US"/>
                            </w:rPr>
                            <w:t>AND</w:t>
                          </w:r>
                          <w:r w:rsidR="00A25825">
                            <w:rPr>
                              <w:rFonts w:cs="Arial"/>
                              <w:b/>
                              <w:caps/>
                              <w:color w:val="FFFFFF" w:themeColor="background1"/>
                              <w:sz w:val="16"/>
                              <w:szCs w:val="16"/>
                              <w:lang w:val="en-US"/>
                            </w:rPr>
                            <w:t xml:space="preserve"> </w:t>
                          </w:r>
                          <w:r w:rsidR="00AC37BB">
                            <w:rPr>
                              <w:rFonts w:cs="Arial"/>
                              <w:b/>
                              <w:caps/>
                              <w:color w:val="FFFFFF" w:themeColor="background1"/>
                              <w:sz w:val="16"/>
                              <w:szCs w:val="16"/>
                              <w:lang w:val="en-US"/>
                            </w:rPr>
                            <w:t>SENIOR</w:t>
                          </w:r>
                          <w:r w:rsidR="00A25825">
                            <w:rPr>
                              <w:rFonts w:cs="Arial"/>
                              <w:b/>
                              <w:caps/>
                              <w:color w:val="FFFFFF" w:themeColor="background1"/>
                              <w:sz w:val="16"/>
                              <w:szCs w:val="16"/>
                              <w:lang w:val="en-US"/>
                            </w:rPr>
                            <w:t xml:space="preserve"> MANAGEMENT</w:t>
                          </w:r>
                          <w:r w:rsidR="00AC37BB">
                            <w:rPr>
                              <w:rFonts w:cs="Arial"/>
                              <w:b/>
                              <w:caps/>
                              <w:color w:val="FFFFFF" w:themeColor="background1"/>
                              <w:sz w:val="16"/>
                              <w:szCs w:val="16"/>
                              <w:lang w:val="en-US"/>
                            </w:rPr>
                            <w:t xml:space="preserve"> (</w:t>
                          </w:r>
                          <w:r w:rsidR="00A25825">
                            <w:rPr>
                              <w:rFonts w:cs="Arial"/>
                              <w:b/>
                              <w:caps/>
                              <w:color w:val="FFFFFF" w:themeColor="background1"/>
                              <w:sz w:val="16"/>
                              <w:szCs w:val="16"/>
                              <w:lang w:val="en-US"/>
                            </w:rPr>
                            <w:t xml:space="preserve">EMC &amp; SMC </w:t>
                          </w:r>
                          <w:r w:rsidR="00AC37BB">
                            <w:rPr>
                              <w:rFonts w:cs="Arial"/>
                              <w:b/>
                              <w:caps/>
                              <w:color w:val="FFFFFF" w:themeColor="background1"/>
                              <w:sz w:val="16"/>
                              <w:szCs w:val="16"/>
                              <w:lang w:val="en-US"/>
                            </w:rPr>
                            <w:t>)</w:t>
                          </w:r>
                        </w:p>
                        <w:p w14:paraId="318753AC" w14:textId="77777777" w:rsidR="001829D4" w:rsidRDefault="001829D4" w:rsidP="0048337B">
                          <w:pPr>
                            <w:pStyle w:val="Header"/>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BEAC28" id="Rectangle 197" o:spid="_x0000_s1026" style="position:absolute;margin-left:0;margin-top:0;width:468.5pt;height:21.3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1704E30E" w14:textId="77777777" w:rsidR="00312BA2" w:rsidRPr="00AC37BB" w:rsidRDefault="00001A69" w:rsidP="00AC37BB">
                    <w:pPr>
                      <w:jc w:val="center"/>
                      <w:rPr>
                        <w:rFonts w:cs="Arial"/>
                        <w:b/>
                        <w:caps/>
                        <w:color w:val="FFFFFF" w:themeColor="background1"/>
                        <w:sz w:val="16"/>
                        <w:szCs w:val="16"/>
                        <w:lang w:val="en-US"/>
                      </w:rPr>
                    </w:pPr>
                    <w:r w:rsidRPr="00D66752">
                      <w:rPr>
                        <w:rFonts w:cs="Arial"/>
                        <w:b/>
                        <w:caps/>
                        <w:color w:val="FFFFFF" w:themeColor="background1"/>
                        <w:sz w:val="16"/>
                        <w:szCs w:val="16"/>
                        <w:lang w:val="en-US"/>
                      </w:rPr>
                      <w:t xml:space="preserve">REQUEST FOR QUOTATION: </w:t>
                    </w:r>
                    <w:r w:rsidR="00AC37BB">
                      <w:rPr>
                        <w:rFonts w:cs="Arial"/>
                        <w:b/>
                        <w:caps/>
                        <w:color w:val="FFFFFF" w:themeColor="background1"/>
                        <w:sz w:val="16"/>
                        <w:szCs w:val="16"/>
                        <w:lang w:val="en-US"/>
                      </w:rPr>
                      <w:t xml:space="preserve">FACILITATION AND ADMINISTRATION OF </w:t>
                    </w:r>
                    <w:r w:rsidR="00A25825">
                      <w:rPr>
                        <w:rFonts w:cs="Arial"/>
                        <w:b/>
                        <w:caps/>
                        <w:color w:val="FFFFFF" w:themeColor="background1"/>
                        <w:sz w:val="16"/>
                        <w:szCs w:val="16"/>
                        <w:lang w:val="en-US"/>
                      </w:rPr>
                      <w:t>THE PROCESS OF</w:t>
                    </w:r>
                    <w:r w:rsidR="00AC37BB">
                      <w:rPr>
                        <w:rFonts w:cs="Arial"/>
                        <w:b/>
                        <w:caps/>
                        <w:color w:val="FFFFFF" w:themeColor="background1"/>
                        <w:sz w:val="16"/>
                        <w:szCs w:val="16"/>
                        <w:lang w:val="en-US"/>
                      </w:rPr>
                      <w:t xml:space="preserve"> PERFORMANCE MANAGEMENT </w:t>
                    </w:r>
                    <w:r w:rsidR="00AC37BB" w:rsidRPr="00AC37BB">
                      <w:rPr>
                        <w:rFonts w:cs="Arial"/>
                        <w:b/>
                        <w:caps/>
                        <w:color w:val="FFFFFF" w:themeColor="background1"/>
                        <w:sz w:val="16"/>
                        <w:szCs w:val="16"/>
                        <w:lang w:val="en-US"/>
                      </w:rPr>
                      <w:t>FOR M</w:t>
                    </w:r>
                    <w:r w:rsidR="00AC37BB">
                      <w:rPr>
                        <w:rFonts w:cs="Arial"/>
                        <w:b/>
                        <w:caps/>
                        <w:color w:val="FFFFFF" w:themeColor="background1"/>
                        <w:sz w:val="16"/>
                        <w:szCs w:val="16"/>
                        <w:lang w:val="en-US"/>
                      </w:rPr>
                      <w:t xml:space="preserve">EMBERS OF THE </w:t>
                    </w:r>
                    <w:r w:rsidR="00A25825" w:rsidRPr="00AC37BB">
                      <w:rPr>
                        <w:rFonts w:cs="Arial"/>
                        <w:b/>
                        <w:caps/>
                        <w:color w:val="FFFFFF" w:themeColor="background1"/>
                        <w:sz w:val="16"/>
                        <w:szCs w:val="16"/>
                        <w:lang w:val="en-US"/>
                      </w:rPr>
                      <w:t>EXECUTIVE MANAGEMENT</w:t>
                    </w:r>
                    <w:r w:rsidR="00A25825">
                      <w:rPr>
                        <w:rFonts w:cs="Arial"/>
                        <w:b/>
                        <w:caps/>
                        <w:color w:val="FFFFFF" w:themeColor="background1"/>
                        <w:sz w:val="16"/>
                        <w:szCs w:val="16"/>
                        <w:lang w:val="en-US"/>
                      </w:rPr>
                      <w:t xml:space="preserve"> </w:t>
                    </w:r>
                    <w:r w:rsidR="00A25825" w:rsidRPr="00AC37BB">
                      <w:rPr>
                        <w:rFonts w:cs="Arial"/>
                        <w:b/>
                        <w:caps/>
                        <w:color w:val="FFFFFF" w:themeColor="background1"/>
                        <w:sz w:val="16"/>
                        <w:szCs w:val="16"/>
                        <w:lang w:val="en-US"/>
                      </w:rPr>
                      <w:t>AND</w:t>
                    </w:r>
                    <w:r w:rsidR="00A25825">
                      <w:rPr>
                        <w:rFonts w:cs="Arial"/>
                        <w:b/>
                        <w:caps/>
                        <w:color w:val="FFFFFF" w:themeColor="background1"/>
                        <w:sz w:val="16"/>
                        <w:szCs w:val="16"/>
                        <w:lang w:val="en-US"/>
                      </w:rPr>
                      <w:t xml:space="preserve"> </w:t>
                    </w:r>
                    <w:r w:rsidR="00AC37BB">
                      <w:rPr>
                        <w:rFonts w:cs="Arial"/>
                        <w:b/>
                        <w:caps/>
                        <w:color w:val="FFFFFF" w:themeColor="background1"/>
                        <w:sz w:val="16"/>
                        <w:szCs w:val="16"/>
                        <w:lang w:val="en-US"/>
                      </w:rPr>
                      <w:t>SENIOR</w:t>
                    </w:r>
                    <w:r w:rsidR="00A25825">
                      <w:rPr>
                        <w:rFonts w:cs="Arial"/>
                        <w:b/>
                        <w:caps/>
                        <w:color w:val="FFFFFF" w:themeColor="background1"/>
                        <w:sz w:val="16"/>
                        <w:szCs w:val="16"/>
                        <w:lang w:val="en-US"/>
                      </w:rPr>
                      <w:t xml:space="preserve"> MANAGEMENT</w:t>
                    </w:r>
                    <w:r w:rsidR="00AC37BB">
                      <w:rPr>
                        <w:rFonts w:cs="Arial"/>
                        <w:b/>
                        <w:caps/>
                        <w:color w:val="FFFFFF" w:themeColor="background1"/>
                        <w:sz w:val="16"/>
                        <w:szCs w:val="16"/>
                        <w:lang w:val="en-US"/>
                      </w:rPr>
                      <w:t xml:space="preserve"> (</w:t>
                    </w:r>
                    <w:r w:rsidR="00A25825">
                      <w:rPr>
                        <w:rFonts w:cs="Arial"/>
                        <w:b/>
                        <w:caps/>
                        <w:color w:val="FFFFFF" w:themeColor="background1"/>
                        <w:sz w:val="16"/>
                        <w:szCs w:val="16"/>
                        <w:lang w:val="en-US"/>
                      </w:rPr>
                      <w:t xml:space="preserve">EMC &amp; </w:t>
                    </w:r>
                    <w:proofErr w:type="gramStart"/>
                    <w:r w:rsidR="00A25825">
                      <w:rPr>
                        <w:rFonts w:cs="Arial"/>
                        <w:b/>
                        <w:caps/>
                        <w:color w:val="FFFFFF" w:themeColor="background1"/>
                        <w:sz w:val="16"/>
                        <w:szCs w:val="16"/>
                        <w:lang w:val="en-US"/>
                      </w:rPr>
                      <w:t xml:space="preserve">SMC </w:t>
                    </w:r>
                    <w:r w:rsidR="00AC37BB">
                      <w:rPr>
                        <w:rFonts w:cs="Arial"/>
                        <w:b/>
                        <w:caps/>
                        <w:color w:val="FFFFFF" w:themeColor="background1"/>
                        <w:sz w:val="16"/>
                        <w:szCs w:val="16"/>
                        <w:lang w:val="en-US"/>
                      </w:rPr>
                      <w:t>)</w:t>
                    </w:r>
                    <w:proofErr w:type="gramEnd"/>
                  </w:p>
                  <w:p w14:paraId="318753AC" w14:textId="77777777" w:rsidR="001829D4" w:rsidRDefault="001829D4" w:rsidP="0048337B">
                    <w:pPr>
                      <w:pStyle w:val="Header"/>
                      <w:rPr>
                        <w:caps/>
                        <w:color w:val="FFFFFF" w:themeColor="background1"/>
                      </w:rPr>
                    </w:pPr>
                  </w:p>
                </w:txbxContent>
              </v:textbox>
              <w10:wrap type="square" anchorx="margin" anchory="page"/>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3D64"/>
    <w:multiLevelType w:val="hybridMultilevel"/>
    <w:tmpl w:val="CA96740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BF2B81"/>
    <w:multiLevelType w:val="hybridMultilevel"/>
    <w:tmpl w:val="327E880A"/>
    <w:lvl w:ilvl="0" w:tplc="4DA07F44">
      <w:start w:val="1"/>
      <w:numFmt w:val="bullet"/>
      <w:lvlText w:val=""/>
      <w:lvlJc w:val="left"/>
      <w:pPr>
        <w:ind w:left="804" w:hanging="360"/>
      </w:pPr>
      <w:rPr>
        <w:rFonts w:ascii="Symbol" w:hAnsi="Symbol" w:hint="default"/>
        <w:color w:val="auto"/>
      </w:rPr>
    </w:lvl>
    <w:lvl w:ilvl="1" w:tplc="1C090003" w:tentative="1">
      <w:start w:val="1"/>
      <w:numFmt w:val="bullet"/>
      <w:lvlText w:val="o"/>
      <w:lvlJc w:val="left"/>
      <w:pPr>
        <w:ind w:left="1524" w:hanging="360"/>
      </w:pPr>
      <w:rPr>
        <w:rFonts w:ascii="Courier New" w:hAnsi="Courier New" w:cs="Courier New" w:hint="default"/>
      </w:rPr>
    </w:lvl>
    <w:lvl w:ilvl="2" w:tplc="1C090005" w:tentative="1">
      <w:start w:val="1"/>
      <w:numFmt w:val="bullet"/>
      <w:lvlText w:val=""/>
      <w:lvlJc w:val="left"/>
      <w:pPr>
        <w:ind w:left="2244" w:hanging="360"/>
      </w:pPr>
      <w:rPr>
        <w:rFonts w:ascii="Wingdings" w:hAnsi="Wingdings" w:hint="default"/>
      </w:rPr>
    </w:lvl>
    <w:lvl w:ilvl="3" w:tplc="1C090001" w:tentative="1">
      <w:start w:val="1"/>
      <w:numFmt w:val="bullet"/>
      <w:lvlText w:val=""/>
      <w:lvlJc w:val="left"/>
      <w:pPr>
        <w:ind w:left="2964" w:hanging="360"/>
      </w:pPr>
      <w:rPr>
        <w:rFonts w:ascii="Symbol" w:hAnsi="Symbol" w:hint="default"/>
      </w:rPr>
    </w:lvl>
    <w:lvl w:ilvl="4" w:tplc="1C090003" w:tentative="1">
      <w:start w:val="1"/>
      <w:numFmt w:val="bullet"/>
      <w:lvlText w:val="o"/>
      <w:lvlJc w:val="left"/>
      <w:pPr>
        <w:ind w:left="3684" w:hanging="360"/>
      </w:pPr>
      <w:rPr>
        <w:rFonts w:ascii="Courier New" w:hAnsi="Courier New" w:cs="Courier New" w:hint="default"/>
      </w:rPr>
    </w:lvl>
    <w:lvl w:ilvl="5" w:tplc="1C090005" w:tentative="1">
      <w:start w:val="1"/>
      <w:numFmt w:val="bullet"/>
      <w:lvlText w:val=""/>
      <w:lvlJc w:val="left"/>
      <w:pPr>
        <w:ind w:left="4404" w:hanging="360"/>
      </w:pPr>
      <w:rPr>
        <w:rFonts w:ascii="Wingdings" w:hAnsi="Wingdings" w:hint="default"/>
      </w:rPr>
    </w:lvl>
    <w:lvl w:ilvl="6" w:tplc="1C090001" w:tentative="1">
      <w:start w:val="1"/>
      <w:numFmt w:val="bullet"/>
      <w:lvlText w:val=""/>
      <w:lvlJc w:val="left"/>
      <w:pPr>
        <w:ind w:left="5124" w:hanging="360"/>
      </w:pPr>
      <w:rPr>
        <w:rFonts w:ascii="Symbol" w:hAnsi="Symbol" w:hint="default"/>
      </w:rPr>
    </w:lvl>
    <w:lvl w:ilvl="7" w:tplc="1C090003" w:tentative="1">
      <w:start w:val="1"/>
      <w:numFmt w:val="bullet"/>
      <w:lvlText w:val="o"/>
      <w:lvlJc w:val="left"/>
      <w:pPr>
        <w:ind w:left="5844" w:hanging="360"/>
      </w:pPr>
      <w:rPr>
        <w:rFonts w:ascii="Courier New" w:hAnsi="Courier New" w:cs="Courier New" w:hint="default"/>
      </w:rPr>
    </w:lvl>
    <w:lvl w:ilvl="8" w:tplc="1C090005" w:tentative="1">
      <w:start w:val="1"/>
      <w:numFmt w:val="bullet"/>
      <w:lvlText w:val=""/>
      <w:lvlJc w:val="left"/>
      <w:pPr>
        <w:ind w:left="6564" w:hanging="360"/>
      </w:pPr>
      <w:rPr>
        <w:rFonts w:ascii="Wingdings" w:hAnsi="Wingdings" w:hint="default"/>
      </w:rPr>
    </w:lvl>
  </w:abstractNum>
  <w:abstractNum w:abstractNumId="2" w15:restartNumberingAfterBreak="0">
    <w:nsid w:val="12690071"/>
    <w:multiLevelType w:val="hybridMultilevel"/>
    <w:tmpl w:val="479CB5C2"/>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19E2CA1"/>
    <w:multiLevelType w:val="hybridMultilevel"/>
    <w:tmpl w:val="DDEC55A4"/>
    <w:lvl w:ilvl="0" w:tplc="0409000F">
      <w:start w:val="1"/>
      <w:numFmt w:val="bullet"/>
      <w:pStyle w:val="Briefhoof"/>
      <w:lvlText w:val=""/>
      <w:lvlJc w:val="left"/>
      <w:pPr>
        <w:ind w:left="900" w:hanging="360"/>
      </w:pPr>
      <w:rPr>
        <w:rFonts w:ascii="Symbol" w:hAnsi="Symbol" w:hint="default"/>
      </w:rPr>
    </w:lvl>
    <w:lvl w:ilvl="1" w:tplc="E2BA8D5A">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4" w15:restartNumberingAfterBreak="0">
    <w:nsid w:val="5D9F63A4"/>
    <w:multiLevelType w:val="hybridMultilevel"/>
    <w:tmpl w:val="A6DE296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7B855C2"/>
    <w:multiLevelType w:val="hybridMultilevel"/>
    <w:tmpl w:val="7088B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9CA41E7"/>
    <w:multiLevelType w:val="hybridMultilevel"/>
    <w:tmpl w:val="D5F4753C"/>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E3F382D"/>
    <w:multiLevelType w:val="hybridMultilevel"/>
    <w:tmpl w:val="A266BF1C"/>
    <w:lvl w:ilvl="0" w:tplc="3F2CE250">
      <w:start w:val="1"/>
      <w:numFmt w:val="bullet"/>
      <w:lvlText w:val=""/>
      <w:lvlJc w:val="left"/>
      <w:pPr>
        <w:ind w:left="643"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20F04D2"/>
    <w:multiLevelType w:val="multilevel"/>
    <w:tmpl w:val="F156184A"/>
    <w:lvl w:ilvl="0">
      <w:start w:val="1"/>
      <w:numFmt w:val="decimal"/>
      <w:pStyle w:val="Heading1"/>
      <w:lvlText w:val="%1."/>
      <w:lvlJc w:val="left"/>
      <w:pPr>
        <w:ind w:left="720" w:hanging="360"/>
      </w:pPr>
      <w:rPr>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4163FFF"/>
    <w:multiLevelType w:val="hybridMultilevel"/>
    <w:tmpl w:val="BC5A60F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46815CD"/>
    <w:multiLevelType w:val="hybridMultilevel"/>
    <w:tmpl w:val="3BCA1A4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54524708">
    <w:abstractNumId w:val="4"/>
  </w:num>
  <w:num w:numId="2" w16cid:durableId="1859926247">
    <w:abstractNumId w:val="3"/>
  </w:num>
  <w:num w:numId="3" w16cid:durableId="250427914">
    <w:abstractNumId w:val="1"/>
  </w:num>
  <w:num w:numId="4" w16cid:durableId="489372424">
    <w:abstractNumId w:val="8"/>
  </w:num>
  <w:num w:numId="5" w16cid:durableId="104270402">
    <w:abstractNumId w:val="5"/>
  </w:num>
  <w:num w:numId="6" w16cid:durableId="589700914">
    <w:abstractNumId w:val="9"/>
  </w:num>
  <w:num w:numId="7" w16cid:durableId="1443841281">
    <w:abstractNumId w:val="10"/>
  </w:num>
  <w:num w:numId="8" w16cid:durableId="820392215">
    <w:abstractNumId w:val="6"/>
  </w:num>
  <w:num w:numId="9" w16cid:durableId="258948689">
    <w:abstractNumId w:val="7"/>
  </w:num>
  <w:num w:numId="10" w16cid:durableId="494879664">
    <w:abstractNumId w:val="0"/>
  </w:num>
  <w:num w:numId="11" w16cid:durableId="1318262505">
    <w:abstractNumId w:val="8"/>
    <w:lvlOverride w:ilvl="0">
      <w:startOverride w:val="1"/>
    </w:lvlOverride>
  </w:num>
  <w:num w:numId="12" w16cid:durableId="73420391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F2D"/>
    <w:rsid w:val="000013CD"/>
    <w:rsid w:val="00001A69"/>
    <w:rsid w:val="000043E9"/>
    <w:rsid w:val="00010151"/>
    <w:rsid w:val="00014999"/>
    <w:rsid w:val="00016326"/>
    <w:rsid w:val="0001794A"/>
    <w:rsid w:val="0002498A"/>
    <w:rsid w:val="00024D7F"/>
    <w:rsid w:val="0002628F"/>
    <w:rsid w:val="00034E53"/>
    <w:rsid w:val="000378C4"/>
    <w:rsid w:val="00037E6D"/>
    <w:rsid w:val="000401FB"/>
    <w:rsid w:val="000449A3"/>
    <w:rsid w:val="000579D8"/>
    <w:rsid w:val="000605B9"/>
    <w:rsid w:val="00060799"/>
    <w:rsid w:val="000707AC"/>
    <w:rsid w:val="00073448"/>
    <w:rsid w:val="000825E6"/>
    <w:rsid w:val="000856C3"/>
    <w:rsid w:val="000861FD"/>
    <w:rsid w:val="00087A12"/>
    <w:rsid w:val="00093C82"/>
    <w:rsid w:val="0009458C"/>
    <w:rsid w:val="000A3897"/>
    <w:rsid w:val="000B0AA2"/>
    <w:rsid w:val="000B377A"/>
    <w:rsid w:val="000B4303"/>
    <w:rsid w:val="000B6557"/>
    <w:rsid w:val="000C5409"/>
    <w:rsid w:val="000D3418"/>
    <w:rsid w:val="000D729D"/>
    <w:rsid w:val="000D765D"/>
    <w:rsid w:val="000E2BEC"/>
    <w:rsid w:val="000E6B83"/>
    <w:rsid w:val="000F0405"/>
    <w:rsid w:val="000F0FFB"/>
    <w:rsid w:val="000F1FF9"/>
    <w:rsid w:val="000F2717"/>
    <w:rsid w:val="000F5CC3"/>
    <w:rsid w:val="00101FF5"/>
    <w:rsid w:val="00103DF5"/>
    <w:rsid w:val="001050A9"/>
    <w:rsid w:val="0010780D"/>
    <w:rsid w:val="00113E25"/>
    <w:rsid w:val="00120C16"/>
    <w:rsid w:val="001253E8"/>
    <w:rsid w:val="0012549E"/>
    <w:rsid w:val="00131F26"/>
    <w:rsid w:val="001333F2"/>
    <w:rsid w:val="0013385C"/>
    <w:rsid w:val="00134C2E"/>
    <w:rsid w:val="00134DE7"/>
    <w:rsid w:val="00134F22"/>
    <w:rsid w:val="00143F35"/>
    <w:rsid w:val="00145B70"/>
    <w:rsid w:val="001658DC"/>
    <w:rsid w:val="00174D57"/>
    <w:rsid w:val="00177E1F"/>
    <w:rsid w:val="00181171"/>
    <w:rsid w:val="0018238F"/>
    <w:rsid w:val="001829D4"/>
    <w:rsid w:val="001830D9"/>
    <w:rsid w:val="001842E7"/>
    <w:rsid w:val="00184AAA"/>
    <w:rsid w:val="00186C2C"/>
    <w:rsid w:val="0019383A"/>
    <w:rsid w:val="00197BB1"/>
    <w:rsid w:val="001A367A"/>
    <w:rsid w:val="001A7ACD"/>
    <w:rsid w:val="001B0133"/>
    <w:rsid w:val="001B18C2"/>
    <w:rsid w:val="001B6A42"/>
    <w:rsid w:val="001C5136"/>
    <w:rsid w:val="001C6245"/>
    <w:rsid w:val="001D2A3E"/>
    <w:rsid w:val="001E23A1"/>
    <w:rsid w:val="001E2EE2"/>
    <w:rsid w:val="001E33CC"/>
    <w:rsid w:val="001E3CA4"/>
    <w:rsid w:val="001F1BDD"/>
    <w:rsid w:val="001F21CA"/>
    <w:rsid w:val="001F3B23"/>
    <w:rsid w:val="001F4479"/>
    <w:rsid w:val="001F4E1C"/>
    <w:rsid w:val="001F5799"/>
    <w:rsid w:val="00201805"/>
    <w:rsid w:val="002021C4"/>
    <w:rsid w:val="00206A8A"/>
    <w:rsid w:val="002070EB"/>
    <w:rsid w:val="00207E1F"/>
    <w:rsid w:val="00215FD0"/>
    <w:rsid w:val="00224BF1"/>
    <w:rsid w:val="00225E8A"/>
    <w:rsid w:val="00226013"/>
    <w:rsid w:val="00226568"/>
    <w:rsid w:val="00230808"/>
    <w:rsid w:val="0023127E"/>
    <w:rsid w:val="00231B62"/>
    <w:rsid w:val="0024052A"/>
    <w:rsid w:val="002456AC"/>
    <w:rsid w:val="00246921"/>
    <w:rsid w:val="00247BE2"/>
    <w:rsid w:val="00255A45"/>
    <w:rsid w:val="00255D7E"/>
    <w:rsid w:val="0026008B"/>
    <w:rsid w:val="00262C91"/>
    <w:rsid w:val="00264046"/>
    <w:rsid w:val="00270B68"/>
    <w:rsid w:val="00270BA3"/>
    <w:rsid w:val="00270EBC"/>
    <w:rsid w:val="00272D45"/>
    <w:rsid w:val="00272E03"/>
    <w:rsid w:val="00274315"/>
    <w:rsid w:val="00274378"/>
    <w:rsid w:val="002805EE"/>
    <w:rsid w:val="00281478"/>
    <w:rsid w:val="00285459"/>
    <w:rsid w:val="00286AF8"/>
    <w:rsid w:val="002873CE"/>
    <w:rsid w:val="00291F75"/>
    <w:rsid w:val="002921A8"/>
    <w:rsid w:val="00296100"/>
    <w:rsid w:val="0029799C"/>
    <w:rsid w:val="002A5A50"/>
    <w:rsid w:val="002A76DF"/>
    <w:rsid w:val="002B004E"/>
    <w:rsid w:val="002B64A5"/>
    <w:rsid w:val="002B6F9F"/>
    <w:rsid w:val="002B7D72"/>
    <w:rsid w:val="002C0430"/>
    <w:rsid w:val="002C5993"/>
    <w:rsid w:val="002C762E"/>
    <w:rsid w:val="002D197E"/>
    <w:rsid w:val="002D4627"/>
    <w:rsid w:val="002F0C17"/>
    <w:rsid w:val="00303A4A"/>
    <w:rsid w:val="00305376"/>
    <w:rsid w:val="00307D6A"/>
    <w:rsid w:val="00312BA2"/>
    <w:rsid w:val="00312CAA"/>
    <w:rsid w:val="00313942"/>
    <w:rsid w:val="00322C2B"/>
    <w:rsid w:val="00323E04"/>
    <w:rsid w:val="00324453"/>
    <w:rsid w:val="00325AFC"/>
    <w:rsid w:val="0032667F"/>
    <w:rsid w:val="00326707"/>
    <w:rsid w:val="0033023E"/>
    <w:rsid w:val="003337DA"/>
    <w:rsid w:val="00334179"/>
    <w:rsid w:val="00350FF9"/>
    <w:rsid w:val="00352026"/>
    <w:rsid w:val="0035281A"/>
    <w:rsid w:val="003623CF"/>
    <w:rsid w:val="0036549A"/>
    <w:rsid w:val="003717B8"/>
    <w:rsid w:val="00372BAE"/>
    <w:rsid w:val="00374998"/>
    <w:rsid w:val="00376396"/>
    <w:rsid w:val="00376FBD"/>
    <w:rsid w:val="003847E8"/>
    <w:rsid w:val="0038730D"/>
    <w:rsid w:val="00390D8D"/>
    <w:rsid w:val="00396A36"/>
    <w:rsid w:val="003979D3"/>
    <w:rsid w:val="003A0906"/>
    <w:rsid w:val="003A1658"/>
    <w:rsid w:val="003A4C3F"/>
    <w:rsid w:val="003A61AA"/>
    <w:rsid w:val="003A66E7"/>
    <w:rsid w:val="003A730D"/>
    <w:rsid w:val="003B12EB"/>
    <w:rsid w:val="003B1FF2"/>
    <w:rsid w:val="003C05F2"/>
    <w:rsid w:val="003D0074"/>
    <w:rsid w:val="003D616E"/>
    <w:rsid w:val="003E7703"/>
    <w:rsid w:val="003E7977"/>
    <w:rsid w:val="003F1E6B"/>
    <w:rsid w:val="00400527"/>
    <w:rsid w:val="00405A0A"/>
    <w:rsid w:val="00406D1A"/>
    <w:rsid w:val="00407648"/>
    <w:rsid w:val="00420593"/>
    <w:rsid w:val="00423B20"/>
    <w:rsid w:val="004248F7"/>
    <w:rsid w:val="00432808"/>
    <w:rsid w:val="0043288A"/>
    <w:rsid w:val="00433A50"/>
    <w:rsid w:val="00437B69"/>
    <w:rsid w:val="00440F87"/>
    <w:rsid w:val="00443A27"/>
    <w:rsid w:val="00445B98"/>
    <w:rsid w:val="00455DE6"/>
    <w:rsid w:val="00456B4C"/>
    <w:rsid w:val="00457355"/>
    <w:rsid w:val="004651E8"/>
    <w:rsid w:val="004716CF"/>
    <w:rsid w:val="004752D4"/>
    <w:rsid w:val="00477FF8"/>
    <w:rsid w:val="00481307"/>
    <w:rsid w:val="0048337B"/>
    <w:rsid w:val="00483E2B"/>
    <w:rsid w:val="0048696B"/>
    <w:rsid w:val="0048752D"/>
    <w:rsid w:val="00490290"/>
    <w:rsid w:val="00492AAD"/>
    <w:rsid w:val="00495DB4"/>
    <w:rsid w:val="004961D1"/>
    <w:rsid w:val="004966E1"/>
    <w:rsid w:val="004A4398"/>
    <w:rsid w:val="004A485B"/>
    <w:rsid w:val="004B2D3D"/>
    <w:rsid w:val="004B6C1B"/>
    <w:rsid w:val="004B7129"/>
    <w:rsid w:val="004C39F6"/>
    <w:rsid w:val="004C5772"/>
    <w:rsid w:val="004C59E2"/>
    <w:rsid w:val="004D0CF8"/>
    <w:rsid w:val="004D2DBD"/>
    <w:rsid w:val="004D35E7"/>
    <w:rsid w:val="004D4DC6"/>
    <w:rsid w:val="004E4539"/>
    <w:rsid w:val="004F23BC"/>
    <w:rsid w:val="004F2C7E"/>
    <w:rsid w:val="004F35C5"/>
    <w:rsid w:val="004F5C1D"/>
    <w:rsid w:val="004F77B0"/>
    <w:rsid w:val="004F7D91"/>
    <w:rsid w:val="00510D08"/>
    <w:rsid w:val="005126A7"/>
    <w:rsid w:val="00531714"/>
    <w:rsid w:val="0053198E"/>
    <w:rsid w:val="0053302A"/>
    <w:rsid w:val="00536410"/>
    <w:rsid w:val="0054058D"/>
    <w:rsid w:val="005448D2"/>
    <w:rsid w:val="00550579"/>
    <w:rsid w:val="00557165"/>
    <w:rsid w:val="005716E1"/>
    <w:rsid w:val="00571A52"/>
    <w:rsid w:val="00577B1C"/>
    <w:rsid w:val="00577D04"/>
    <w:rsid w:val="00580070"/>
    <w:rsid w:val="005804FF"/>
    <w:rsid w:val="0058355C"/>
    <w:rsid w:val="005902C3"/>
    <w:rsid w:val="005A1AFC"/>
    <w:rsid w:val="005A30B9"/>
    <w:rsid w:val="005A4825"/>
    <w:rsid w:val="005A645B"/>
    <w:rsid w:val="005C48FB"/>
    <w:rsid w:val="005C6D43"/>
    <w:rsid w:val="005D04CA"/>
    <w:rsid w:val="005D5013"/>
    <w:rsid w:val="005E2102"/>
    <w:rsid w:val="005E3AF6"/>
    <w:rsid w:val="005E44C3"/>
    <w:rsid w:val="005E4A9E"/>
    <w:rsid w:val="005E6BF2"/>
    <w:rsid w:val="005F02B7"/>
    <w:rsid w:val="005F1893"/>
    <w:rsid w:val="005F3592"/>
    <w:rsid w:val="005F4476"/>
    <w:rsid w:val="00614251"/>
    <w:rsid w:val="00620974"/>
    <w:rsid w:val="00622D74"/>
    <w:rsid w:val="00626EB1"/>
    <w:rsid w:val="00630126"/>
    <w:rsid w:val="006310EB"/>
    <w:rsid w:val="00633A9C"/>
    <w:rsid w:val="00634AFE"/>
    <w:rsid w:val="00642FA6"/>
    <w:rsid w:val="0065636A"/>
    <w:rsid w:val="0067044E"/>
    <w:rsid w:val="0067189E"/>
    <w:rsid w:val="00685114"/>
    <w:rsid w:val="006A0C17"/>
    <w:rsid w:val="006A3D4F"/>
    <w:rsid w:val="006A3F78"/>
    <w:rsid w:val="006A4167"/>
    <w:rsid w:val="006A70F5"/>
    <w:rsid w:val="006B4454"/>
    <w:rsid w:val="006B62A4"/>
    <w:rsid w:val="006C47D2"/>
    <w:rsid w:val="006C4FA5"/>
    <w:rsid w:val="006C539F"/>
    <w:rsid w:val="006C5590"/>
    <w:rsid w:val="006D3896"/>
    <w:rsid w:val="006E24A3"/>
    <w:rsid w:val="006E2B89"/>
    <w:rsid w:val="006E4D54"/>
    <w:rsid w:val="006E57E1"/>
    <w:rsid w:val="006E6424"/>
    <w:rsid w:val="006F2864"/>
    <w:rsid w:val="006F41E7"/>
    <w:rsid w:val="006F61B2"/>
    <w:rsid w:val="00701F92"/>
    <w:rsid w:val="00712263"/>
    <w:rsid w:val="00712525"/>
    <w:rsid w:val="00712571"/>
    <w:rsid w:val="00716924"/>
    <w:rsid w:val="007219A9"/>
    <w:rsid w:val="007246D7"/>
    <w:rsid w:val="0074266E"/>
    <w:rsid w:val="00742BCB"/>
    <w:rsid w:val="00744B41"/>
    <w:rsid w:val="00745DDE"/>
    <w:rsid w:val="00745E47"/>
    <w:rsid w:val="007512B6"/>
    <w:rsid w:val="007536B3"/>
    <w:rsid w:val="007540C5"/>
    <w:rsid w:val="00754E59"/>
    <w:rsid w:val="00755553"/>
    <w:rsid w:val="007556EC"/>
    <w:rsid w:val="007715FB"/>
    <w:rsid w:val="007739ED"/>
    <w:rsid w:val="00777293"/>
    <w:rsid w:val="00787020"/>
    <w:rsid w:val="0078703D"/>
    <w:rsid w:val="007A50BE"/>
    <w:rsid w:val="007A646B"/>
    <w:rsid w:val="007A6E22"/>
    <w:rsid w:val="007A6F38"/>
    <w:rsid w:val="007B1B0C"/>
    <w:rsid w:val="007B235C"/>
    <w:rsid w:val="007B73C2"/>
    <w:rsid w:val="007C1E55"/>
    <w:rsid w:val="007C3A1C"/>
    <w:rsid w:val="007C3EC6"/>
    <w:rsid w:val="007C6B71"/>
    <w:rsid w:val="007D0BEE"/>
    <w:rsid w:val="007E2D76"/>
    <w:rsid w:val="007E2DCD"/>
    <w:rsid w:val="007E3E7A"/>
    <w:rsid w:val="007F1E51"/>
    <w:rsid w:val="007F423B"/>
    <w:rsid w:val="00802708"/>
    <w:rsid w:val="00804FB4"/>
    <w:rsid w:val="00807112"/>
    <w:rsid w:val="0081280E"/>
    <w:rsid w:val="00814EDA"/>
    <w:rsid w:val="00823006"/>
    <w:rsid w:val="00825AEE"/>
    <w:rsid w:val="00825E49"/>
    <w:rsid w:val="00825F95"/>
    <w:rsid w:val="00835561"/>
    <w:rsid w:val="008363B2"/>
    <w:rsid w:val="008470DA"/>
    <w:rsid w:val="00850080"/>
    <w:rsid w:val="0085292C"/>
    <w:rsid w:val="00854D53"/>
    <w:rsid w:val="00856626"/>
    <w:rsid w:val="00857A91"/>
    <w:rsid w:val="00862FD6"/>
    <w:rsid w:val="0087586E"/>
    <w:rsid w:val="0087737D"/>
    <w:rsid w:val="0087775E"/>
    <w:rsid w:val="00877EEA"/>
    <w:rsid w:val="00877F72"/>
    <w:rsid w:val="00887AA0"/>
    <w:rsid w:val="008A0194"/>
    <w:rsid w:val="008A34B2"/>
    <w:rsid w:val="008B3109"/>
    <w:rsid w:val="008B549E"/>
    <w:rsid w:val="008C5C71"/>
    <w:rsid w:val="008D3D9A"/>
    <w:rsid w:val="008D4205"/>
    <w:rsid w:val="008D6BD8"/>
    <w:rsid w:val="008D7B90"/>
    <w:rsid w:val="008E138A"/>
    <w:rsid w:val="008E36E0"/>
    <w:rsid w:val="008E3C3B"/>
    <w:rsid w:val="008E4264"/>
    <w:rsid w:val="008E60DE"/>
    <w:rsid w:val="008F1596"/>
    <w:rsid w:val="008F4264"/>
    <w:rsid w:val="008F72C5"/>
    <w:rsid w:val="009005C2"/>
    <w:rsid w:val="00900976"/>
    <w:rsid w:val="00901E66"/>
    <w:rsid w:val="00905051"/>
    <w:rsid w:val="00907425"/>
    <w:rsid w:val="0092272F"/>
    <w:rsid w:val="00923614"/>
    <w:rsid w:val="0092735F"/>
    <w:rsid w:val="00927B3A"/>
    <w:rsid w:val="009329B7"/>
    <w:rsid w:val="00936F6C"/>
    <w:rsid w:val="00950F1F"/>
    <w:rsid w:val="0095379E"/>
    <w:rsid w:val="009546F3"/>
    <w:rsid w:val="00954F08"/>
    <w:rsid w:val="00960F67"/>
    <w:rsid w:val="00964852"/>
    <w:rsid w:val="009657EF"/>
    <w:rsid w:val="00967C50"/>
    <w:rsid w:val="0097225F"/>
    <w:rsid w:val="00980735"/>
    <w:rsid w:val="009828E1"/>
    <w:rsid w:val="00983BB4"/>
    <w:rsid w:val="0098697D"/>
    <w:rsid w:val="009930FD"/>
    <w:rsid w:val="00995AC9"/>
    <w:rsid w:val="00996C8A"/>
    <w:rsid w:val="009A06E8"/>
    <w:rsid w:val="009A3078"/>
    <w:rsid w:val="009B2651"/>
    <w:rsid w:val="009B5EAD"/>
    <w:rsid w:val="009C54C7"/>
    <w:rsid w:val="009C58DB"/>
    <w:rsid w:val="009D03CF"/>
    <w:rsid w:val="009D1BD6"/>
    <w:rsid w:val="009D3B12"/>
    <w:rsid w:val="009D51D8"/>
    <w:rsid w:val="009E0BF1"/>
    <w:rsid w:val="009E2842"/>
    <w:rsid w:val="009F3442"/>
    <w:rsid w:val="009F5712"/>
    <w:rsid w:val="009F6049"/>
    <w:rsid w:val="00A02C5A"/>
    <w:rsid w:val="00A051F4"/>
    <w:rsid w:val="00A07A20"/>
    <w:rsid w:val="00A10383"/>
    <w:rsid w:val="00A12596"/>
    <w:rsid w:val="00A22242"/>
    <w:rsid w:val="00A22CF3"/>
    <w:rsid w:val="00A2418B"/>
    <w:rsid w:val="00A25825"/>
    <w:rsid w:val="00A31AA3"/>
    <w:rsid w:val="00A32649"/>
    <w:rsid w:val="00A32855"/>
    <w:rsid w:val="00A34E26"/>
    <w:rsid w:val="00A36231"/>
    <w:rsid w:val="00A403ED"/>
    <w:rsid w:val="00A406B9"/>
    <w:rsid w:val="00A40F3C"/>
    <w:rsid w:val="00A41176"/>
    <w:rsid w:val="00A439EE"/>
    <w:rsid w:val="00A5150D"/>
    <w:rsid w:val="00A55FBD"/>
    <w:rsid w:val="00A562F9"/>
    <w:rsid w:val="00A61FEF"/>
    <w:rsid w:val="00A66B86"/>
    <w:rsid w:val="00A673BA"/>
    <w:rsid w:val="00A7206F"/>
    <w:rsid w:val="00A73101"/>
    <w:rsid w:val="00A74F2B"/>
    <w:rsid w:val="00A7515A"/>
    <w:rsid w:val="00A75686"/>
    <w:rsid w:val="00A805F0"/>
    <w:rsid w:val="00A853AE"/>
    <w:rsid w:val="00A91B77"/>
    <w:rsid w:val="00A94DF0"/>
    <w:rsid w:val="00A977CD"/>
    <w:rsid w:val="00A977D9"/>
    <w:rsid w:val="00AA24D5"/>
    <w:rsid w:val="00AA38EE"/>
    <w:rsid w:val="00AC37BB"/>
    <w:rsid w:val="00AC5A48"/>
    <w:rsid w:val="00AC7DBF"/>
    <w:rsid w:val="00AD128C"/>
    <w:rsid w:val="00AD16E6"/>
    <w:rsid w:val="00AD46EB"/>
    <w:rsid w:val="00AE0323"/>
    <w:rsid w:val="00AE0551"/>
    <w:rsid w:val="00AE11A4"/>
    <w:rsid w:val="00AE1C4F"/>
    <w:rsid w:val="00AF0ACC"/>
    <w:rsid w:val="00AF4417"/>
    <w:rsid w:val="00AF4A64"/>
    <w:rsid w:val="00AF4DBA"/>
    <w:rsid w:val="00AF50AB"/>
    <w:rsid w:val="00AF7F6D"/>
    <w:rsid w:val="00B017BB"/>
    <w:rsid w:val="00B023A2"/>
    <w:rsid w:val="00B03D16"/>
    <w:rsid w:val="00B03DF9"/>
    <w:rsid w:val="00B05083"/>
    <w:rsid w:val="00B0547C"/>
    <w:rsid w:val="00B12EF7"/>
    <w:rsid w:val="00B1435E"/>
    <w:rsid w:val="00B17F34"/>
    <w:rsid w:val="00B20247"/>
    <w:rsid w:val="00B25FE3"/>
    <w:rsid w:val="00B269FF"/>
    <w:rsid w:val="00B27934"/>
    <w:rsid w:val="00B35798"/>
    <w:rsid w:val="00B40A4C"/>
    <w:rsid w:val="00B42840"/>
    <w:rsid w:val="00B50DC5"/>
    <w:rsid w:val="00B562B8"/>
    <w:rsid w:val="00B60ADB"/>
    <w:rsid w:val="00B62778"/>
    <w:rsid w:val="00B63EA2"/>
    <w:rsid w:val="00B65892"/>
    <w:rsid w:val="00B670C7"/>
    <w:rsid w:val="00B67517"/>
    <w:rsid w:val="00B74C77"/>
    <w:rsid w:val="00B8126B"/>
    <w:rsid w:val="00B81508"/>
    <w:rsid w:val="00B82CED"/>
    <w:rsid w:val="00B8449F"/>
    <w:rsid w:val="00B874FA"/>
    <w:rsid w:val="00BA2FD2"/>
    <w:rsid w:val="00BA6FAC"/>
    <w:rsid w:val="00BA7E95"/>
    <w:rsid w:val="00BB6826"/>
    <w:rsid w:val="00BC1A6C"/>
    <w:rsid w:val="00BC6701"/>
    <w:rsid w:val="00BC7D9D"/>
    <w:rsid w:val="00BD0EC0"/>
    <w:rsid w:val="00BD306B"/>
    <w:rsid w:val="00BD7CBE"/>
    <w:rsid w:val="00BD7F07"/>
    <w:rsid w:val="00BE0962"/>
    <w:rsid w:val="00BE2286"/>
    <w:rsid w:val="00BE504D"/>
    <w:rsid w:val="00BE67E6"/>
    <w:rsid w:val="00BF1861"/>
    <w:rsid w:val="00BF1D08"/>
    <w:rsid w:val="00BF4588"/>
    <w:rsid w:val="00BF7890"/>
    <w:rsid w:val="00C00143"/>
    <w:rsid w:val="00C008B9"/>
    <w:rsid w:val="00C040F7"/>
    <w:rsid w:val="00C0787F"/>
    <w:rsid w:val="00C100E0"/>
    <w:rsid w:val="00C107F8"/>
    <w:rsid w:val="00C110DA"/>
    <w:rsid w:val="00C1245D"/>
    <w:rsid w:val="00C130FC"/>
    <w:rsid w:val="00C13CCD"/>
    <w:rsid w:val="00C15224"/>
    <w:rsid w:val="00C21466"/>
    <w:rsid w:val="00C25561"/>
    <w:rsid w:val="00C30205"/>
    <w:rsid w:val="00C320C6"/>
    <w:rsid w:val="00C34808"/>
    <w:rsid w:val="00C421DD"/>
    <w:rsid w:val="00C52D50"/>
    <w:rsid w:val="00C552CF"/>
    <w:rsid w:val="00C65010"/>
    <w:rsid w:val="00C7096E"/>
    <w:rsid w:val="00C74449"/>
    <w:rsid w:val="00C7513F"/>
    <w:rsid w:val="00C75C3A"/>
    <w:rsid w:val="00C77DC5"/>
    <w:rsid w:val="00C838D0"/>
    <w:rsid w:val="00C83B12"/>
    <w:rsid w:val="00C84478"/>
    <w:rsid w:val="00C933B6"/>
    <w:rsid w:val="00C94C15"/>
    <w:rsid w:val="00CA5BBB"/>
    <w:rsid w:val="00CB2950"/>
    <w:rsid w:val="00CB3E3E"/>
    <w:rsid w:val="00CC2585"/>
    <w:rsid w:val="00CD51B9"/>
    <w:rsid w:val="00CD63A1"/>
    <w:rsid w:val="00CE0D8A"/>
    <w:rsid w:val="00CE3333"/>
    <w:rsid w:val="00CE3383"/>
    <w:rsid w:val="00CF2167"/>
    <w:rsid w:val="00CF7B33"/>
    <w:rsid w:val="00D04D3A"/>
    <w:rsid w:val="00D06C4E"/>
    <w:rsid w:val="00D1431D"/>
    <w:rsid w:val="00D24D3B"/>
    <w:rsid w:val="00D25027"/>
    <w:rsid w:val="00D31310"/>
    <w:rsid w:val="00D358C4"/>
    <w:rsid w:val="00D35ADA"/>
    <w:rsid w:val="00D43F0B"/>
    <w:rsid w:val="00D60C41"/>
    <w:rsid w:val="00D62E23"/>
    <w:rsid w:val="00D645F3"/>
    <w:rsid w:val="00D66752"/>
    <w:rsid w:val="00D72F53"/>
    <w:rsid w:val="00D74FFC"/>
    <w:rsid w:val="00D8064A"/>
    <w:rsid w:val="00D80927"/>
    <w:rsid w:val="00D827E6"/>
    <w:rsid w:val="00D851AC"/>
    <w:rsid w:val="00D87B6B"/>
    <w:rsid w:val="00D922AC"/>
    <w:rsid w:val="00D9249C"/>
    <w:rsid w:val="00DB14D1"/>
    <w:rsid w:val="00DB2206"/>
    <w:rsid w:val="00DB3F2D"/>
    <w:rsid w:val="00DC0029"/>
    <w:rsid w:val="00DC455E"/>
    <w:rsid w:val="00DD56B9"/>
    <w:rsid w:val="00DD775F"/>
    <w:rsid w:val="00DE4FDE"/>
    <w:rsid w:val="00DF4033"/>
    <w:rsid w:val="00DF5468"/>
    <w:rsid w:val="00E01474"/>
    <w:rsid w:val="00E0203A"/>
    <w:rsid w:val="00E03201"/>
    <w:rsid w:val="00E04BF1"/>
    <w:rsid w:val="00E11AF9"/>
    <w:rsid w:val="00E13433"/>
    <w:rsid w:val="00E20356"/>
    <w:rsid w:val="00E34743"/>
    <w:rsid w:val="00E43095"/>
    <w:rsid w:val="00E47E60"/>
    <w:rsid w:val="00E54D1A"/>
    <w:rsid w:val="00E57B68"/>
    <w:rsid w:val="00E63772"/>
    <w:rsid w:val="00E639F0"/>
    <w:rsid w:val="00E64672"/>
    <w:rsid w:val="00E6501F"/>
    <w:rsid w:val="00E6691A"/>
    <w:rsid w:val="00E76174"/>
    <w:rsid w:val="00E81A7E"/>
    <w:rsid w:val="00E82608"/>
    <w:rsid w:val="00E856D6"/>
    <w:rsid w:val="00E9025C"/>
    <w:rsid w:val="00EA2837"/>
    <w:rsid w:val="00EA5694"/>
    <w:rsid w:val="00EA5ECB"/>
    <w:rsid w:val="00EA759A"/>
    <w:rsid w:val="00EB1359"/>
    <w:rsid w:val="00EC0F90"/>
    <w:rsid w:val="00EC12D4"/>
    <w:rsid w:val="00EC1EDA"/>
    <w:rsid w:val="00EC5697"/>
    <w:rsid w:val="00ED4263"/>
    <w:rsid w:val="00EE6A7E"/>
    <w:rsid w:val="00EF073D"/>
    <w:rsid w:val="00EF14D1"/>
    <w:rsid w:val="00EF1AA0"/>
    <w:rsid w:val="00EF2CD9"/>
    <w:rsid w:val="00EF3DD6"/>
    <w:rsid w:val="00F005F6"/>
    <w:rsid w:val="00F06D61"/>
    <w:rsid w:val="00F123AD"/>
    <w:rsid w:val="00F13CDC"/>
    <w:rsid w:val="00F15AAF"/>
    <w:rsid w:val="00F201CA"/>
    <w:rsid w:val="00F20A9B"/>
    <w:rsid w:val="00F21FE1"/>
    <w:rsid w:val="00F227F9"/>
    <w:rsid w:val="00F23BB4"/>
    <w:rsid w:val="00F26D06"/>
    <w:rsid w:val="00F26F93"/>
    <w:rsid w:val="00F320AC"/>
    <w:rsid w:val="00F33A00"/>
    <w:rsid w:val="00F33B62"/>
    <w:rsid w:val="00F341FD"/>
    <w:rsid w:val="00F34CC4"/>
    <w:rsid w:val="00F40178"/>
    <w:rsid w:val="00F428C5"/>
    <w:rsid w:val="00F4610C"/>
    <w:rsid w:val="00F503F4"/>
    <w:rsid w:val="00F517E2"/>
    <w:rsid w:val="00F55C65"/>
    <w:rsid w:val="00F55DA4"/>
    <w:rsid w:val="00F60382"/>
    <w:rsid w:val="00F6124E"/>
    <w:rsid w:val="00F61D5A"/>
    <w:rsid w:val="00F62353"/>
    <w:rsid w:val="00F625A4"/>
    <w:rsid w:val="00F70F7A"/>
    <w:rsid w:val="00F74ACA"/>
    <w:rsid w:val="00F767F2"/>
    <w:rsid w:val="00F802C1"/>
    <w:rsid w:val="00F824A5"/>
    <w:rsid w:val="00F857B1"/>
    <w:rsid w:val="00F91AA4"/>
    <w:rsid w:val="00F94C15"/>
    <w:rsid w:val="00FA1FA5"/>
    <w:rsid w:val="00FA4D29"/>
    <w:rsid w:val="00FA7E09"/>
    <w:rsid w:val="00FB05AC"/>
    <w:rsid w:val="00FB4352"/>
    <w:rsid w:val="00FB6DD8"/>
    <w:rsid w:val="00FC24DF"/>
    <w:rsid w:val="00FC510D"/>
    <w:rsid w:val="00FC5C46"/>
    <w:rsid w:val="00FC793B"/>
    <w:rsid w:val="00FD23F5"/>
    <w:rsid w:val="00FD5AD4"/>
    <w:rsid w:val="00FE1597"/>
    <w:rsid w:val="00FE51A9"/>
    <w:rsid w:val="00FE53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647AB"/>
  <w15:chartTrackingRefBased/>
  <w15:docId w15:val="{5E421A3E-D24E-4859-A86B-103D4BAD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10C"/>
    <w:pPr>
      <w:spacing w:after="120" w:line="360" w:lineRule="auto"/>
    </w:pPr>
    <w:rPr>
      <w:rFonts w:ascii="Arial" w:eastAsiaTheme="minorEastAsia" w:hAnsi="Arial"/>
      <w:sz w:val="20"/>
    </w:rPr>
  </w:style>
  <w:style w:type="paragraph" w:styleId="Heading1">
    <w:name w:val="heading 1"/>
    <w:basedOn w:val="Normal"/>
    <w:next w:val="Normal"/>
    <w:link w:val="Heading1Char"/>
    <w:uiPriority w:val="9"/>
    <w:qFormat/>
    <w:rsid w:val="0054058D"/>
    <w:pPr>
      <w:keepNext/>
      <w:keepLines/>
      <w:numPr>
        <w:numId w:val="4"/>
      </w:numPr>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21A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E7977"/>
    <w:pPr>
      <w:spacing w:before="100" w:beforeAutospacing="1" w:after="100" w:afterAutospacing="1" w:line="240" w:lineRule="auto"/>
    </w:pPr>
    <w:rPr>
      <w:rFonts w:ascii="Arial Unicode MS" w:eastAsia="Arial Unicode MS" w:hAnsi="Arial Unicode MS" w:cs="Arial Unicode MS"/>
      <w:color w:val="000000"/>
      <w:sz w:val="24"/>
      <w:szCs w:val="24"/>
      <w:lang w:val="en-AU"/>
    </w:rPr>
  </w:style>
  <w:style w:type="character" w:styleId="Strong">
    <w:name w:val="Strong"/>
    <w:qFormat/>
    <w:rsid w:val="003E7977"/>
    <w:rPr>
      <w:b/>
      <w:bCs/>
    </w:rPr>
  </w:style>
  <w:style w:type="character" w:styleId="Emphasis">
    <w:name w:val="Emphasis"/>
    <w:qFormat/>
    <w:rsid w:val="003E7977"/>
    <w:rPr>
      <w:i/>
      <w:iCs/>
    </w:rPr>
  </w:style>
  <w:style w:type="paragraph" w:styleId="ListParagraph">
    <w:name w:val="List Paragraph"/>
    <w:basedOn w:val="Normal"/>
    <w:link w:val="ListParagraphChar"/>
    <w:uiPriority w:val="34"/>
    <w:qFormat/>
    <w:rsid w:val="0067189E"/>
    <w:pPr>
      <w:ind w:left="720"/>
      <w:contextualSpacing/>
    </w:pPr>
  </w:style>
  <w:style w:type="paragraph" w:styleId="Header">
    <w:name w:val="header"/>
    <w:basedOn w:val="Normal"/>
    <w:link w:val="HeaderChar"/>
    <w:uiPriority w:val="99"/>
    <w:unhideWhenUsed/>
    <w:rsid w:val="003D6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16E"/>
    <w:rPr>
      <w:rFonts w:eastAsiaTheme="minorEastAsia"/>
    </w:rPr>
  </w:style>
  <w:style w:type="paragraph" w:styleId="Footer">
    <w:name w:val="footer"/>
    <w:basedOn w:val="Normal"/>
    <w:link w:val="FooterChar"/>
    <w:uiPriority w:val="99"/>
    <w:unhideWhenUsed/>
    <w:rsid w:val="003D6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16E"/>
    <w:rPr>
      <w:rFonts w:eastAsiaTheme="minorEastAsia"/>
    </w:rPr>
  </w:style>
  <w:style w:type="character" w:styleId="Hyperlink">
    <w:name w:val="Hyperlink"/>
    <w:basedOn w:val="DefaultParagraphFont"/>
    <w:uiPriority w:val="99"/>
    <w:unhideWhenUsed/>
    <w:rsid w:val="005F4476"/>
    <w:rPr>
      <w:color w:val="0563C1" w:themeColor="hyperlink"/>
      <w:u w:val="single"/>
    </w:rPr>
  </w:style>
  <w:style w:type="character" w:customStyle="1" w:styleId="UnresolvedMention1">
    <w:name w:val="Unresolved Mention1"/>
    <w:basedOn w:val="DefaultParagraphFont"/>
    <w:uiPriority w:val="99"/>
    <w:semiHidden/>
    <w:unhideWhenUsed/>
    <w:rsid w:val="005F4476"/>
    <w:rPr>
      <w:color w:val="808080"/>
      <w:shd w:val="clear" w:color="auto" w:fill="E6E6E6"/>
    </w:rPr>
  </w:style>
  <w:style w:type="character" w:customStyle="1" w:styleId="ListParagraphChar">
    <w:name w:val="List Paragraph Char"/>
    <w:link w:val="ListParagraph"/>
    <w:uiPriority w:val="34"/>
    <w:locked/>
    <w:rsid w:val="00087A12"/>
    <w:rPr>
      <w:rFonts w:eastAsiaTheme="minorEastAsia"/>
    </w:rPr>
  </w:style>
  <w:style w:type="paragraph" w:styleId="BalloonText">
    <w:name w:val="Balloon Text"/>
    <w:basedOn w:val="Normal"/>
    <w:link w:val="BalloonTextChar"/>
    <w:uiPriority w:val="99"/>
    <w:semiHidden/>
    <w:unhideWhenUsed/>
    <w:rsid w:val="00F20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9B"/>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4C5772"/>
    <w:rPr>
      <w:sz w:val="16"/>
      <w:szCs w:val="16"/>
    </w:rPr>
  </w:style>
  <w:style w:type="paragraph" w:styleId="CommentText">
    <w:name w:val="annotation text"/>
    <w:basedOn w:val="Normal"/>
    <w:link w:val="CommentTextChar"/>
    <w:uiPriority w:val="99"/>
    <w:semiHidden/>
    <w:unhideWhenUsed/>
    <w:rsid w:val="004C5772"/>
    <w:pPr>
      <w:spacing w:line="240" w:lineRule="auto"/>
    </w:pPr>
    <w:rPr>
      <w:szCs w:val="20"/>
    </w:rPr>
  </w:style>
  <w:style w:type="character" w:customStyle="1" w:styleId="CommentTextChar">
    <w:name w:val="Comment Text Char"/>
    <w:basedOn w:val="DefaultParagraphFont"/>
    <w:link w:val="CommentText"/>
    <w:uiPriority w:val="99"/>
    <w:semiHidden/>
    <w:rsid w:val="004C577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4C5772"/>
    <w:rPr>
      <w:b/>
      <w:bCs/>
    </w:rPr>
  </w:style>
  <w:style w:type="character" w:customStyle="1" w:styleId="CommentSubjectChar">
    <w:name w:val="Comment Subject Char"/>
    <w:basedOn w:val="CommentTextChar"/>
    <w:link w:val="CommentSubject"/>
    <w:uiPriority w:val="99"/>
    <w:semiHidden/>
    <w:rsid w:val="004C5772"/>
    <w:rPr>
      <w:rFonts w:eastAsiaTheme="minorEastAsia"/>
      <w:b/>
      <w:bCs/>
      <w:sz w:val="20"/>
      <w:szCs w:val="20"/>
    </w:rPr>
  </w:style>
  <w:style w:type="paragraph" w:customStyle="1" w:styleId="Default">
    <w:name w:val="Default"/>
    <w:rsid w:val="0029799C"/>
    <w:pPr>
      <w:autoSpaceDE w:val="0"/>
      <w:autoSpaceDN w:val="0"/>
      <w:adjustRightInd w:val="0"/>
      <w:spacing w:after="0" w:line="240" w:lineRule="auto"/>
    </w:pPr>
    <w:rPr>
      <w:rFonts w:ascii="Arial" w:eastAsiaTheme="minorEastAsia" w:hAnsi="Arial" w:cs="Arial"/>
      <w:color w:val="000000"/>
      <w:sz w:val="24"/>
      <w:szCs w:val="24"/>
      <w:lang w:eastAsia="en-ZA"/>
    </w:rPr>
  </w:style>
  <w:style w:type="paragraph" w:customStyle="1" w:styleId="Briefhoof">
    <w:name w:val="Briefhoof"/>
    <w:basedOn w:val="Normal"/>
    <w:rsid w:val="0029799C"/>
    <w:pPr>
      <w:numPr>
        <w:numId w:val="2"/>
      </w:numPr>
      <w:spacing w:after="200" w:line="276" w:lineRule="auto"/>
    </w:pPr>
    <w:rPr>
      <w:rFonts w:ascii="Calibri" w:eastAsia="Times New Roman" w:hAnsi="Calibri" w:cs="Times New Roman"/>
      <w:lang w:val="en-GB" w:bidi="en-US"/>
    </w:rPr>
  </w:style>
  <w:style w:type="character" w:customStyle="1" w:styleId="Heading1Char">
    <w:name w:val="Heading 1 Char"/>
    <w:basedOn w:val="DefaultParagraphFont"/>
    <w:link w:val="Heading1"/>
    <w:uiPriority w:val="9"/>
    <w:rsid w:val="0054058D"/>
    <w:rPr>
      <w:rFonts w:ascii="Arial" w:eastAsiaTheme="majorEastAsia" w:hAnsi="Arial" w:cstheme="majorBidi"/>
      <w:b/>
      <w:color w:val="000000" w:themeColor="text1"/>
      <w:sz w:val="20"/>
      <w:szCs w:val="32"/>
    </w:rPr>
  </w:style>
  <w:style w:type="paragraph" w:styleId="BodyText">
    <w:name w:val="Body Text"/>
    <w:basedOn w:val="Normal"/>
    <w:link w:val="BodyTextChar"/>
    <w:rsid w:val="002D197E"/>
    <w:pPr>
      <w:widowControl w:val="0"/>
      <w:autoSpaceDE w:val="0"/>
      <w:autoSpaceDN w:val="0"/>
      <w:adjustRightInd w:val="0"/>
      <w:spacing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2D197E"/>
    <w:rPr>
      <w:rFonts w:ascii="Times New Roman" w:eastAsia="Times New Roman" w:hAnsi="Times New Roman" w:cs="Times New Roman"/>
      <w:sz w:val="20"/>
      <w:szCs w:val="24"/>
    </w:rPr>
  </w:style>
  <w:style w:type="character" w:customStyle="1" w:styleId="UnresolvedMention2">
    <w:name w:val="Unresolved Mention2"/>
    <w:basedOn w:val="DefaultParagraphFont"/>
    <w:uiPriority w:val="99"/>
    <w:semiHidden/>
    <w:unhideWhenUsed/>
    <w:rsid w:val="005D5013"/>
    <w:rPr>
      <w:color w:val="605E5C"/>
      <w:shd w:val="clear" w:color="auto" w:fill="E1DFDD"/>
    </w:rPr>
  </w:style>
  <w:style w:type="character" w:styleId="UnresolvedMention">
    <w:name w:val="Unresolved Mention"/>
    <w:basedOn w:val="DefaultParagraphFont"/>
    <w:uiPriority w:val="99"/>
    <w:semiHidden/>
    <w:unhideWhenUsed/>
    <w:rsid w:val="004A485B"/>
    <w:rPr>
      <w:color w:val="605E5C"/>
      <w:shd w:val="clear" w:color="auto" w:fill="E1DFDD"/>
    </w:rPr>
  </w:style>
  <w:style w:type="table" w:customStyle="1" w:styleId="TableGrid11">
    <w:name w:val="Table Grid11"/>
    <w:basedOn w:val="TableNormal"/>
    <w:uiPriority w:val="59"/>
    <w:rsid w:val="009C58D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9090">
      <w:bodyDiv w:val="1"/>
      <w:marLeft w:val="0"/>
      <w:marRight w:val="0"/>
      <w:marTop w:val="0"/>
      <w:marBottom w:val="0"/>
      <w:divBdr>
        <w:top w:val="none" w:sz="0" w:space="0" w:color="auto"/>
        <w:left w:val="none" w:sz="0" w:space="0" w:color="auto"/>
        <w:bottom w:val="none" w:sz="0" w:space="0" w:color="auto"/>
        <w:right w:val="none" w:sz="0" w:space="0" w:color="auto"/>
      </w:divBdr>
    </w:div>
    <w:div w:id="195314405">
      <w:bodyDiv w:val="1"/>
      <w:marLeft w:val="0"/>
      <w:marRight w:val="0"/>
      <w:marTop w:val="0"/>
      <w:marBottom w:val="0"/>
      <w:divBdr>
        <w:top w:val="none" w:sz="0" w:space="0" w:color="auto"/>
        <w:left w:val="none" w:sz="0" w:space="0" w:color="auto"/>
        <w:bottom w:val="none" w:sz="0" w:space="0" w:color="auto"/>
        <w:right w:val="none" w:sz="0" w:space="0" w:color="auto"/>
      </w:divBdr>
    </w:div>
    <w:div w:id="317618356">
      <w:bodyDiv w:val="1"/>
      <w:marLeft w:val="0"/>
      <w:marRight w:val="0"/>
      <w:marTop w:val="0"/>
      <w:marBottom w:val="0"/>
      <w:divBdr>
        <w:top w:val="none" w:sz="0" w:space="0" w:color="auto"/>
        <w:left w:val="none" w:sz="0" w:space="0" w:color="auto"/>
        <w:bottom w:val="none" w:sz="0" w:space="0" w:color="auto"/>
        <w:right w:val="none" w:sz="0" w:space="0" w:color="auto"/>
      </w:divBdr>
    </w:div>
    <w:div w:id="426653549">
      <w:bodyDiv w:val="1"/>
      <w:marLeft w:val="0"/>
      <w:marRight w:val="0"/>
      <w:marTop w:val="0"/>
      <w:marBottom w:val="0"/>
      <w:divBdr>
        <w:top w:val="none" w:sz="0" w:space="0" w:color="auto"/>
        <w:left w:val="none" w:sz="0" w:space="0" w:color="auto"/>
        <w:bottom w:val="none" w:sz="0" w:space="0" w:color="auto"/>
        <w:right w:val="none" w:sz="0" w:space="0" w:color="auto"/>
      </w:divBdr>
    </w:div>
    <w:div w:id="901208755">
      <w:bodyDiv w:val="1"/>
      <w:marLeft w:val="0"/>
      <w:marRight w:val="0"/>
      <w:marTop w:val="0"/>
      <w:marBottom w:val="0"/>
      <w:divBdr>
        <w:top w:val="none" w:sz="0" w:space="0" w:color="auto"/>
        <w:left w:val="none" w:sz="0" w:space="0" w:color="auto"/>
        <w:bottom w:val="none" w:sz="0" w:space="0" w:color="auto"/>
        <w:right w:val="none" w:sz="0" w:space="0" w:color="auto"/>
      </w:divBdr>
    </w:div>
    <w:div w:id="108032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uisa.mariba@univen.ac.za"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on.Mathebula@univen.ac.za"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on.Mathebula@univen.ac.za"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01388E75967428823F6A601A078C8" ma:contentTypeVersion="14" ma:contentTypeDescription="Create a new document." ma:contentTypeScope="" ma:versionID="6cea893520dea0b19df8cb023b0ec90a">
  <xsd:schema xmlns:xsd="http://www.w3.org/2001/XMLSchema" xmlns:xs="http://www.w3.org/2001/XMLSchema" xmlns:p="http://schemas.microsoft.com/office/2006/metadata/properties" xmlns:ns3="ac5e35ec-8d39-4621-a2d0-86088694b530" xmlns:ns4="099324e4-d61c-4749-b79c-a26ac1f36886" targetNamespace="http://schemas.microsoft.com/office/2006/metadata/properties" ma:root="true" ma:fieldsID="79b5bbaafd47d2fd3e2d830b6effac55" ns3:_="" ns4:_="">
    <xsd:import namespace="ac5e35ec-8d39-4621-a2d0-86088694b530"/>
    <xsd:import namespace="099324e4-d61c-4749-b79c-a26ac1f3688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e35ec-8d39-4621-a2d0-86088694b5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9324e4-d61c-4749-b79c-a26ac1f36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013F7-F900-4E38-BE4D-E52818FB4F65}">
  <ds:schemaRefs>
    <ds:schemaRef ds:uri="http://schemas.openxmlformats.org/officeDocument/2006/bibliography"/>
  </ds:schemaRefs>
</ds:datastoreItem>
</file>

<file path=customXml/itemProps2.xml><?xml version="1.0" encoding="utf-8"?>
<ds:datastoreItem xmlns:ds="http://schemas.openxmlformats.org/officeDocument/2006/customXml" ds:itemID="{F5B73D37-A6D7-4F2F-A301-5914087206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2453C-B5E1-453C-9175-8E1536EEA111}">
  <ds:schemaRefs>
    <ds:schemaRef ds:uri="http://schemas.microsoft.com/sharepoint/v3/contenttype/forms"/>
  </ds:schemaRefs>
</ds:datastoreItem>
</file>

<file path=customXml/itemProps4.xml><?xml version="1.0" encoding="utf-8"?>
<ds:datastoreItem xmlns:ds="http://schemas.openxmlformats.org/officeDocument/2006/customXml" ds:itemID="{295F0BBF-95A0-4160-B7C2-7FFECD6DE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e35ec-8d39-4621-a2d0-86088694b530"/>
    <ds:schemaRef ds:uri="099324e4-d61c-4749-b79c-a26ac1f3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Cafeteria services</vt:lpstr>
    </vt:vector>
  </TitlesOfParts>
  <Company/>
  <LinksUpToDate>false</LinksUpToDate>
  <CharactersWithSpaces>20475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Cafeteria services</dc:title>
  <dc:subject/>
  <dc:creator>Netshia</dc:creator>
  <cp:keywords/>
  <dc:description/>
  <cp:lastModifiedBy>Virginia Raswiswi</cp:lastModifiedBy>
  <cp:revision>2</cp:revision>
  <cp:lastPrinted>2021-11-05T05:43:00Z</cp:lastPrinted>
  <dcterms:created xsi:type="dcterms:W3CDTF">2024-03-19T07:41:00Z</dcterms:created>
  <dcterms:modified xsi:type="dcterms:W3CDTF">2024-03-19T07:41:00Z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0x0101004B601388E75967428823F6A601A078C8</vt:lpwstr>
  </property>
  <property fmtid="{D5CDD505-2E9C-101B-9397-08002B2CF9AE}" pid="3" name="GrammarlyDocumentId">
    <vt:lpwstr>d26985f708e4953bbc0215e7f41690fc7c6083b8464b8f2aec079395d843c774</vt:lpwstr>
  </property>
</Properties>
</file>